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B4A" w:rsidRDefault="00216B4A" w:rsidP="00216B4A">
      <w:pPr>
        <w:framePr w:hSpace="142" w:wrap="around" w:vAnchor="page" w:hAnchor="page" w:x="1044" w:y="10621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 xml:space="preserve">Objednatel: </w:t>
      </w:r>
      <w:r>
        <w:rPr>
          <w:rFonts w:cs="Arial"/>
        </w:rPr>
        <w:tab/>
      </w:r>
      <w:r w:rsidR="00D01E67">
        <w:fldChar w:fldCharType="begin"/>
      </w:r>
      <w:r w:rsidR="00D01E67">
        <w:instrText xml:space="preserve"> DOCPROPERTY "investor"  \* MERGEFORMAT </w:instrText>
      </w:r>
      <w:r w:rsidR="00D01E67">
        <w:fldChar w:fldCharType="separate"/>
      </w:r>
      <w:proofErr w:type="spellStart"/>
      <w:r>
        <w:rPr>
          <w:rFonts w:cs="Arial"/>
          <w:b/>
        </w:rPr>
        <w:t>Mendelova</w:t>
      </w:r>
      <w:proofErr w:type="spellEnd"/>
      <w:r>
        <w:rPr>
          <w:rFonts w:cs="Arial"/>
          <w:b/>
        </w:rPr>
        <w:t xml:space="preserve"> univerzita v Brně</w:t>
      </w:r>
      <w:r w:rsidR="00D01E67">
        <w:fldChar w:fldCharType="end"/>
      </w:r>
      <w:r w:rsidRPr="00323755">
        <w:rPr>
          <w:rFonts w:cs="Arial"/>
          <w:b/>
        </w:rPr>
        <w:t xml:space="preserve">, </w:t>
      </w:r>
    </w:p>
    <w:p w:rsidR="00216B4A" w:rsidRDefault="00216B4A" w:rsidP="00216B4A">
      <w:pPr>
        <w:framePr w:hSpace="142" w:wrap="around" w:vAnchor="page" w:hAnchor="page" w:x="1044" w:y="10621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</w:r>
      <w:fldSimple w:instr=" DOCPROPERTY  &quot;investor - adresa&quot;  \* MERGEFORMAT ">
        <w:r>
          <w:rPr>
            <w:rFonts w:cs="Arial"/>
          </w:rPr>
          <w:t>Zemědělská 1665/1, 613 00  Brno - Černá Pole</w:t>
        </w:r>
      </w:fldSimple>
    </w:p>
    <w:p w:rsidR="00216B4A" w:rsidRDefault="00216B4A" w:rsidP="00216B4A">
      <w:pPr>
        <w:framePr w:hSpace="142" w:wrap="around" w:vAnchor="page" w:hAnchor="page" w:x="1044" w:y="10621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>Součást:</w:t>
      </w:r>
      <w:r>
        <w:rPr>
          <w:rFonts w:cs="Arial"/>
        </w:rPr>
        <w:tab/>
      </w:r>
      <w:r w:rsidRPr="00323755">
        <w:rPr>
          <w:rFonts w:cs="Arial"/>
          <w:b/>
        </w:rPr>
        <w:t>Správa kolejí a menz (SKM)</w:t>
      </w:r>
    </w:p>
    <w:p w:rsidR="00216B4A" w:rsidRDefault="00216B4A" w:rsidP="00216B4A">
      <w:pPr>
        <w:framePr w:hSpace="142" w:wrap="around" w:vAnchor="page" w:hAnchor="page" w:x="1044" w:y="10621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  <w:t>Kohoutova 11, 613 00 Brno</w:t>
      </w:r>
    </w:p>
    <w:p w:rsidR="00AA27C9" w:rsidRDefault="00AA27C9" w:rsidP="000D6FF8">
      <w:pPr>
        <w:framePr w:hSpace="142" w:wrap="around" w:vAnchor="page" w:hAnchor="page" w:x="1044" w:y="10621"/>
        <w:tabs>
          <w:tab w:val="left" w:pos="426"/>
          <w:tab w:val="left" w:pos="1418"/>
        </w:tabs>
        <w:ind w:left="426" w:right="275"/>
        <w:jc w:val="left"/>
      </w:pPr>
    </w:p>
    <w:p w:rsidR="0003569A" w:rsidRPr="0003569A" w:rsidRDefault="00E2725F" w:rsidP="00A00C5D">
      <w:pPr>
        <w:framePr w:hSpace="142" w:wrap="around" w:vAnchor="page" w:hAnchor="page" w:x="1044" w:y="10621"/>
        <w:tabs>
          <w:tab w:val="left" w:pos="3544"/>
        </w:tabs>
        <w:ind w:left="426" w:firstLine="2"/>
        <w:rPr>
          <w:rFonts w:cs="Arial"/>
          <w:szCs w:val="22"/>
        </w:rPr>
      </w:pPr>
      <w:r>
        <w:t>Generální projektant</w:t>
      </w:r>
      <w:r w:rsidR="008B23AA" w:rsidRPr="00BE1FE7">
        <w:t>:</w:t>
      </w:r>
      <w:r w:rsidR="008B23AA">
        <w:tab/>
      </w:r>
      <w:r w:rsidR="0003569A" w:rsidRPr="0003569A">
        <w:rPr>
          <w:rFonts w:cs="Arial"/>
          <w:b/>
          <w:szCs w:val="22"/>
        </w:rPr>
        <w:t>MENHIR projekt, s.r.o.</w:t>
      </w:r>
    </w:p>
    <w:p w:rsidR="0003569A" w:rsidRDefault="0003569A" w:rsidP="00A00C5D">
      <w:pPr>
        <w:framePr w:hSpace="142" w:wrap="around" w:vAnchor="page" w:hAnchor="page" w:x="1044" w:y="10621"/>
        <w:tabs>
          <w:tab w:val="left" w:pos="3544"/>
        </w:tabs>
        <w:ind w:left="426" w:firstLine="2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Ing. Vít Ševčík – autor. </w:t>
      </w:r>
      <w:proofErr w:type="gramStart"/>
      <w:r>
        <w:rPr>
          <w:rFonts w:cs="Arial"/>
          <w:szCs w:val="22"/>
        </w:rPr>
        <w:t>ing.</w:t>
      </w:r>
      <w:proofErr w:type="gramEnd"/>
      <w:r>
        <w:rPr>
          <w:rFonts w:cs="Arial"/>
          <w:szCs w:val="22"/>
        </w:rPr>
        <w:t xml:space="preserve"> v PS</w:t>
      </w:r>
    </w:p>
    <w:p w:rsidR="0003569A" w:rsidRDefault="0003569A" w:rsidP="00A00C5D">
      <w:pPr>
        <w:framePr w:hSpace="142" w:wrap="around" w:vAnchor="page" w:hAnchor="page" w:x="1044" w:y="10621"/>
        <w:tabs>
          <w:tab w:val="left" w:pos="3544"/>
        </w:tabs>
        <w:ind w:left="426" w:firstLine="2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Horní 729/32, </w:t>
      </w:r>
      <w:proofErr w:type="gramStart"/>
      <w:r>
        <w:rPr>
          <w:rFonts w:cs="Arial"/>
          <w:szCs w:val="22"/>
        </w:rPr>
        <w:t>639 00  Brno</w:t>
      </w:r>
      <w:proofErr w:type="gramEnd"/>
    </w:p>
    <w:p w:rsidR="0003569A" w:rsidRDefault="0003569A" w:rsidP="00A00C5D">
      <w:pPr>
        <w:framePr w:hSpace="142" w:wrap="around" w:vAnchor="page" w:hAnchor="page" w:x="1044" w:y="10621"/>
        <w:tabs>
          <w:tab w:val="left" w:pos="3544"/>
        </w:tabs>
        <w:ind w:left="426" w:firstLine="2"/>
        <w:rPr>
          <w:rFonts w:cs="Arial"/>
          <w:szCs w:val="22"/>
        </w:rPr>
      </w:pPr>
    </w:p>
    <w:p w:rsidR="00A00C5D" w:rsidRPr="00DD5D3D" w:rsidRDefault="000D6FF8" w:rsidP="00A00C5D">
      <w:pPr>
        <w:framePr w:hSpace="142" w:wrap="around" w:vAnchor="page" w:hAnchor="page" w:x="1044" w:y="10621"/>
        <w:tabs>
          <w:tab w:val="left" w:pos="3544"/>
        </w:tabs>
        <w:ind w:left="426" w:firstLine="2"/>
        <w:rPr>
          <w:rFonts w:cs="Arial"/>
          <w:szCs w:val="22"/>
        </w:rPr>
      </w:pPr>
      <w:r>
        <w:rPr>
          <w:rFonts w:cs="Arial"/>
          <w:szCs w:val="22"/>
        </w:rPr>
        <w:t xml:space="preserve">Projektant </w:t>
      </w:r>
      <w:proofErr w:type="gramStart"/>
      <w:r>
        <w:rPr>
          <w:rFonts w:cs="Arial"/>
          <w:szCs w:val="22"/>
        </w:rPr>
        <w:t>části D.1.4.1</w:t>
      </w:r>
      <w:proofErr w:type="gramEnd"/>
      <w:r w:rsidR="00A00C5D" w:rsidRPr="00DD5D3D">
        <w:rPr>
          <w:rFonts w:cs="Arial"/>
          <w:szCs w:val="22"/>
        </w:rPr>
        <w:t>:</w:t>
      </w:r>
      <w:r w:rsidR="00DD5D3D" w:rsidRPr="00DD5D3D">
        <w:rPr>
          <w:rFonts w:cs="Arial"/>
          <w:szCs w:val="22"/>
        </w:rPr>
        <w:tab/>
        <w:t>Ing. Vladimír Rákos</w:t>
      </w:r>
    </w:p>
    <w:p w:rsidR="00A00C5D" w:rsidRPr="00DD5D3D" w:rsidRDefault="00A00C5D" w:rsidP="00A00C5D">
      <w:pPr>
        <w:framePr w:hSpace="142" w:wrap="around" w:vAnchor="page" w:hAnchor="page" w:x="1044" w:y="10621"/>
        <w:tabs>
          <w:tab w:val="left" w:pos="3544"/>
        </w:tabs>
        <w:ind w:left="426" w:firstLine="2"/>
        <w:rPr>
          <w:rFonts w:cs="Arial"/>
          <w:szCs w:val="22"/>
        </w:rPr>
      </w:pPr>
    </w:p>
    <w:p w:rsidR="008B23AA" w:rsidRDefault="008B23AA" w:rsidP="00A00C5D">
      <w:pPr>
        <w:framePr w:hSpace="142" w:wrap="around" w:vAnchor="page" w:hAnchor="page" w:x="1044" w:y="10621"/>
        <w:tabs>
          <w:tab w:val="left" w:pos="426"/>
          <w:tab w:val="left" w:pos="3544"/>
        </w:tabs>
        <w:ind w:left="426" w:right="275"/>
        <w:jc w:val="left"/>
        <w:rPr>
          <w:b/>
        </w:rPr>
      </w:pPr>
      <w:r w:rsidRPr="00DD5D3D">
        <w:t>Vypracoval</w:t>
      </w:r>
      <w:r w:rsidR="000D6FF8">
        <w:t>a</w:t>
      </w:r>
      <w:r w:rsidRPr="00DD5D3D">
        <w:t>:</w:t>
      </w:r>
      <w:r w:rsidR="00DD5D3D">
        <w:tab/>
        <w:t>Ing. Lucie Rákosová</w:t>
      </w:r>
      <w:r>
        <w:tab/>
      </w:r>
    </w:p>
    <w:p w:rsidR="008B23AA" w:rsidRDefault="008B23AA" w:rsidP="00A00C5D">
      <w:pPr>
        <w:framePr w:hSpace="142" w:wrap="around" w:vAnchor="page" w:hAnchor="page" w:x="1044" w:y="10621"/>
        <w:tabs>
          <w:tab w:val="left" w:pos="426"/>
          <w:tab w:val="left" w:pos="2552"/>
          <w:tab w:val="left" w:pos="3544"/>
        </w:tabs>
        <w:ind w:right="275"/>
        <w:jc w:val="left"/>
      </w:pPr>
      <w:r>
        <w:rPr>
          <w:b/>
        </w:rPr>
        <w:tab/>
      </w:r>
    </w:p>
    <w:p w:rsidR="008B23AA" w:rsidRPr="00905C11" w:rsidRDefault="008B23AA" w:rsidP="000D6FF8">
      <w:pPr>
        <w:framePr w:hSpace="142" w:wrap="around" w:vAnchor="page" w:hAnchor="page" w:x="1044" w:y="10621"/>
        <w:tabs>
          <w:tab w:val="left" w:pos="426"/>
          <w:tab w:val="left" w:pos="3544"/>
        </w:tabs>
        <w:ind w:right="275"/>
        <w:jc w:val="left"/>
      </w:pPr>
      <w:r>
        <w:tab/>
        <w:t>Zakázkové číslo:</w:t>
      </w:r>
      <w:r>
        <w:tab/>
      </w:r>
      <w:fldSimple w:instr=" DOCPROPERTY&quot;Zakázkové číslo&quot;  \* MERGEFORMAT ">
        <w:r w:rsidR="000D6FF8" w:rsidRPr="003B0EB5">
          <w:t>17_</w:t>
        </w:r>
        <w:r w:rsidR="00216B4A">
          <w:t>25</w:t>
        </w:r>
      </w:fldSimple>
    </w:p>
    <w:tbl>
      <w:tblPr>
        <w:tblpPr w:leftFromText="141" w:rightFromText="141" w:vertAnchor="text" w:horzAnchor="margin" w:tblpY="987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E2725F" w:rsidRPr="008B23AA" w:rsidTr="00E2725F">
        <w:tc>
          <w:tcPr>
            <w:tcW w:w="9851" w:type="dxa"/>
          </w:tcPr>
          <w:p w:rsidR="00E2725F" w:rsidRPr="008B23AA" w:rsidRDefault="00E2725F" w:rsidP="00216B4A">
            <w:pPr>
              <w:pStyle w:val="Normlnodsazen"/>
              <w:ind w:left="0" w:right="1773"/>
              <w:rPr>
                <w:b/>
                <w:sz w:val="28"/>
              </w:rPr>
            </w:pPr>
          </w:p>
        </w:tc>
      </w:tr>
      <w:tr w:rsidR="000D6FF8" w:rsidRPr="008B23AA" w:rsidTr="00E2725F">
        <w:tc>
          <w:tcPr>
            <w:tcW w:w="9851" w:type="dxa"/>
          </w:tcPr>
          <w:p w:rsidR="000D6FF8" w:rsidRPr="0066141E" w:rsidRDefault="00216B4A" w:rsidP="00216B4A">
            <w:pPr>
              <w:pStyle w:val="Normlnodsazen"/>
              <w:ind w:left="0"/>
              <w:jc w:val="center"/>
              <w:rPr>
                <w:rFonts w:ascii="Arial Black" w:hAnsi="Arial Black"/>
                <w:b/>
                <w:caps/>
                <w:sz w:val="44"/>
                <w:szCs w:val="44"/>
              </w:rPr>
            </w:pPr>
            <w:r>
              <w:rPr>
                <w:rFonts w:ascii="Arial Black" w:hAnsi="Arial Black"/>
                <w:b/>
                <w:sz w:val="40"/>
                <w:szCs w:val="40"/>
              </w:rPr>
              <w:t xml:space="preserve">STAVEBNÍ ÚPRAVY INTERIÉRU UBYTOVACÍHO </w:t>
            </w:r>
            <w:proofErr w:type="gramStart"/>
            <w:r>
              <w:rPr>
                <w:rFonts w:ascii="Arial Black" w:hAnsi="Arial Black"/>
                <w:b/>
                <w:sz w:val="40"/>
                <w:szCs w:val="40"/>
              </w:rPr>
              <w:t>BLOKU ,,ZÁMEČEK</w:t>
            </w:r>
            <w:proofErr w:type="gramEnd"/>
            <w:r>
              <w:rPr>
                <w:rFonts w:ascii="Arial Black" w:hAnsi="Arial Black"/>
                <w:b/>
                <w:sz w:val="40"/>
                <w:szCs w:val="40"/>
              </w:rPr>
              <w:t>, LEDNICE“, VALTICKÁ 340, LEDNICE</w:t>
            </w:r>
          </w:p>
        </w:tc>
      </w:tr>
      <w:tr w:rsidR="000D6FF8" w:rsidRPr="008B23AA" w:rsidTr="00E2725F">
        <w:tc>
          <w:tcPr>
            <w:tcW w:w="9851" w:type="dxa"/>
          </w:tcPr>
          <w:p w:rsidR="000D6FF8" w:rsidRPr="0066141E" w:rsidRDefault="00D01E67" w:rsidP="000D6FF8">
            <w:pPr>
              <w:pStyle w:val="Normlnodsazen"/>
              <w:ind w:left="0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DOCPROPERTY "adresa stavby"  \* MERGEFORMAT </w:instrText>
            </w:r>
            <w:r>
              <w:fldChar w:fldCharType="separate"/>
            </w:r>
            <w:r w:rsidR="00216B4A">
              <w:rPr>
                <w:rFonts w:cs="Arial"/>
                <w:b/>
                <w:sz w:val="28"/>
              </w:rPr>
              <w:t xml:space="preserve">Valtická 340, 691 44 Lednice, </w:t>
            </w:r>
            <w:proofErr w:type="spellStart"/>
            <w:proofErr w:type="gramStart"/>
            <w:r w:rsidR="00216B4A">
              <w:rPr>
                <w:rFonts w:cs="Arial"/>
                <w:b/>
                <w:sz w:val="28"/>
              </w:rPr>
              <w:t>p.č</w:t>
            </w:r>
            <w:proofErr w:type="spellEnd"/>
            <w:r w:rsidR="00216B4A">
              <w:rPr>
                <w:rFonts w:cs="Arial"/>
                <w:b/>
                <w:sz w:val="28"/>
              </w:rPr>
              <w:t>.</w:t>
            </w:r>
            <w:proofErr w:type="gramEnd"/>
            <w:r w:rsidR="00216B4A">
              <w:rPr>
                <w:rFonts w:cs="Arial"/>
                <w:b/>
                <w:sz w:val="28"/>
              </w:rPr>
              <w:t xml:space="preserve"> 616/1, </w:t>
            </w:r>
            <w:r w:rsidR="00216B4A" w:rsidRPr="00B01288">
              <w:rPr>
                <w:rFonts w:cs="Arial"/>
                <w:b/>
                <w:sz w:val="28"/>
              </w:rPr>
              <w:t>k.</w:t>
            </w:r>
            <w:proofErr w:type="spellStart"/>
            <w:r w:rsidR="00216B4A" w:rsidRPr="00B01288">
              <w:rPr>
                <w:rFonts w:cs="Arial"/>
                <w:b/>
                <w:sz w:val="28"/>
              </w:rPr>
              <w:t>ú</w:t>
            </w:r>
            <w:proofErr w:type="spellEnd"/>
            <w:r w:rsidR="00216B4A" w:rsidRPr="00B01288">
              <w:rPr>
                <w:rFonts w:cs="Arial"/>
                <w:b/>
                <w:sz w:val="28"/>
              </w:rPr>
              <w:t xml:space="preserve">. </w:t>
            </w:r>
            <w:r w:rsidR="00216B4A">
              <w:rPr>
                <w:rFonts w:cs="Arial"/>
                <w:b/>
                <w:sz w:val="28"/>
              </w:rPr>
              <w:t>Lednice na Moravě</w:t>
            </w:r>
            <w:r>
              <w:fldChar w:fldCharType="end"/>
            </w:r>
          </w:p>
        </w:tc>
      </w:tr>
      <w:tr w:rsidR="00E2725F" w:rsidRPr="008B23AA" w:rsidTr="00E2725F">
        <w:tc>
          <w:tcPr>
            <w:tcW w:w="9851" w:type="dxa"/>
          </w:tcPr>
          <w:p w:rsidR="00E2725F" w:rsidRPr="008B23AA" w:rsidRDefault="00E2725F" w:rsidP="00216B4A">
            <w:pPr>
              <w:pStyle w:val="Normlnodsazen"/>
              <w:ind w:left="0"/>
              <w:rPr>
                <w:b/>
                <w:sz w:val="52"/>
              </w:rPr>
            </w:pPr>
          </w:p>
        </w:tc>
      </w:tr>
      <w:tr w:rsidR="0003569A" w:rsidRPr="008B23AA" w:rsidTr="00E2725F">
        <w:tc>
          <w:tcPr>
            <w:tcW w:w="9851" w:type="dxa"/>
          </w:tcPr>
          <w:p w:rsidR="0003569A" w:rsidRPr="008B23AA" w:rsidRDefault="0003569A" w:rsidP="00E2725F">
            <w:pPr>
              <w:pStyle w:val="Normlnodsazen"/>
              <w:ind w:left="0"/>
              <w:jc w:val="center"/>
              <w:rPr>
                <w:b/>
                <w:caps/>
                <w:sz w:val="28"/>
              </w:rPr>
            </w:pPr>
          </w:p>
        </w:tc>
      </w:tr>
      <w:tr w:rsidR="00E2725F" w:rsidRPr="008B23AA" w:rsidTr="00E2725F">
        <w:tc>
          <w:tcPr>
            <w:tcW w:w="9851" w:type="dxa"/>
          </w:tcPr>
          <w:p w:rsidR="00E2725F" w:rsidRPr="008B23AA" w:rsidRDefault="00E2725F" w:rsidP="00216B4A">
            <w:pPr>
              <w:pStyle w:val="Normlnodsazen"/>
              <w:ind w:left="0"/>
              <w:rPr>
                <w:b/>
                <w:caps/>
                <w:sz w:val="28"/>
              </w:rPr>
            </w:pPr>
          </w:p>
        </w:tc>
      </w:tr>
      <w:tr w:rsidR="00E2725F" w:rsidRPr="008B23AA" w:rsidTr="0003569A">
        <w:trPr>
          <w:trHeight w:val="80"/>
        </w:trPr>
        <w:tc>
          <w:tcPr>
            <w:tcW w:w="9851" w:type="dxa"/>
          </w:tcPr>
          <w:p w:rsidR="00E2725F" w:rsidRPr="00431C72" w:rsidRDefault="00216B4A" w:rsidP="00431C72">
            <w:pPr>
              <w:pStyle w:val="Normlnodsazen"/>
              <w:ind w:left="0"/>
              <w:jc w:val="center"/>
              <w:rPr>
                <w:b/>
                <w:caps/>
                <w:sz w:val="40"/>
                <w:szCs w:val="40"/>
              </w:rPr>
            </w:pPr>
            <w:proofErr w:type="gramStart"/>
            <w:r>
              <w:rPr>
                <w:b/>
                <w:caps/>
                <w:sz w:val="40"/>
                <w:szCs w:val="40"/>
              </w:rPr>
              <w:t>D.1.4.4</w:t>
            </w:r>
            <w:proofErr w:type="gramEnd"/>
            <w:r w:rsidR="003D72AF" w:rsidRPr="00431C72">
              <w:rPr>
                <w:b/>
                <w:caps/>
                <w:sz w:val="40"/>
                <w:szCs w:val="40"/>
              </w:rPr>
              <w:t xml:space="preserve"> </w:t>
            </w:r>
            <w:r w:rsidR="00431C72" w:rsidRPr="00431C72">
              <w:rPr>
                <w:b/>
                <w:caps/>
                <w:sz w:val="40"/>
                <w:szCs w:val="40"/>
              </w:rPr>
              <w:t>VZDUCHOTECHNICKÁ ZAŘÍZENÍ</w:t>
            </w:r>
          </w:p>
        </w:tc>
      </w:tr>
      <w:tr w:rsidR="00E2725F" w:rsidRPr="008B23AA" w:rsidTr="00E2725F">
        <w:tc>
          <w:tcPr>
            <w:tcW w:w="9851" w:type="dxa"/>
          </w:tcPr>
          <w:p w:rsidR="00E2725F" w:rsidRPr="008B23AA" w:rsidRDefault="00E2725F" w:rsidP="00E2725F">
            <w:pPr>
              <w:pStyle w:val="Normlnodsazen"/>
              <w:ind w:left="0"/>
              <w:jc w:val="center"/>
              <w:rPr>
                <w:b/>
                <w:sz w:val="52"/>
              </w:rPr>
            </w:pPr>
          </w:p>
        </w:tc>
      </w:tr>
      <w:tr w:rsidR="00E2725F" w:rsidRPr="008B23AA" w:rsidTr="00E2725F">
        <w:tc>
          <w:tcPr>
            <w:tcW w:w="9851" w:type="dxa"/>
          </w:tcPr>
          <w:p w:rsidR="00E2725F" w:rsidRPr="00791A12" w:rsidRDefault="00791A12" w:rsidP="00791A12">
            <w:pPr>
              <w:jc w:val="center"/>
              <w:rPr>
                <w:rFonts w:ascii="Verdana" w:hAnsi="Verdana" w:cs="Verdana"/>
                <w:b/>
                <w:caps/>
                <w:sz w:val="36"/>
                <w:szCs w:val="36"/>
              </w:rPr>
            </w:pPr>
            <w:r>
              <w:rPr>
                <w:rFonts w:ascii="Verdana" w:hAnsi="Verdana" w:cs="Verdana"/>
                <w:b/>
                <w:caps/>
                <w:sz w:val="36"/>
                <w:szCs w:val="36"/>
              </w:rPr>
              <w:t xml:space="preserve">B - </w:t>
            </w:r>
            <w:r w:rsidRPr="005A2560">
              <w:rPr>
                <w:rFonts w:ascii="Verdana" w:hAnsi="Verdana" w:cs="Verdana"/>
                <w:b/>
                <w:caps/>
                <w:sz w:val="36"/>
                <w:szCs w:val="36"/>
              </w:rPr>
              <w:t>Technické specifikace a technické a uživatelské standardy stavby</w:t>
            </w:r>
          </w:p>
        </w:tc>
      </w:tr>
      <w:tr w:rsidR="00E2725F" w:rsidRPr="008B23AA" w:rsidTr="00E2725F">
        <w:tc>
          <w:tcPr>
            <w:tcW w:w="9851" w:type="dxa"/>
          </w:tcPr>
          <w:p w:rsidR="00E2725F" w:rsidRPr="00A00C5D" w:rsidRDefault="00E2725F" w:rsidP="00E2725F">
            <w:pPr>
              <w:pStyle w:val="Normlnodsazen"/>
              <w:ind w:left="0"/>
              <w:jc w:val="center"/>
              <w:rPr>
                <w:b/>
                <w:sz w:val="40"/>
                <w:szCs w:val="40"/>
              </w:rPr>
            </w:pPr>
          </w:p>
        </w:tc>
      </w:tr>
      <w:tr w:rsidR="00E2725F" w:rsidRPr="008B23AA" w:rsidTr="00E2725F">
        <w:tc>
          <w:tcPr>
            <w:tcW w:w="9851" w:type="dxa"/>
          </w:tcPr>
          <w:p w:rsidR="00E2725F" w:rsidRPr="006A7413" w:rsidRDefault="00E2725F" w:rsidP="003E4249">
            <w:pPr>
              <w:spacing w:before="160"/>
              <w:ind w:left="567" w:right="533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Dokumentace </w:t>
            </w:r>
            <w:r w:rsidR="003E4249">
              <w:rPr>
                <w:caps/>
                <w:sz w:val="24"/>
                <w:szCs w:val="24"/>
              </w:rPr>
              <w:t>PRO PROVEDENÍ STAVBY</w:t>
            </w:r>
          </w:p>
          <w:p w:rsidR="00E2725F" w:rsidRPr="008B23AA" w:rsidRDefault="00E2725F" w:rsidP="00E2725F">
            <w:pPr>
              <w:pStyle w:val="Normlnodsazen"/>
              <w:ind w:left="0"/>
              <w:jc w:val="center"/>
              <w:rPr>
                <w:b/>
                <w:caps/>
                <w:sz w:val="28"/>
              </w:rPr>
            </w:pPr>
          </w:p>
        </w:tc>
      </w:tr>
    </w:tbl>
    <w:p w:rsidR="00791A12" w:rsidRPr="00BE4D78" w:rsidRDefault="00BA3DC5" w:rsidP="00216B4A">
      <w:pPr>
        <w:pStyle w:val="Normlnodsazen"/>
        <w:spacing w:before="0"/>
        <w:ind w:left="0"/>
        <w:rPr>
          <w:rFonts w:cs="Arial"/>
          <w:b/>
        </w:rPr>
      </w:pPr>
      <w:r w:rsidRPr="008B23AA">
        <w:rPr>
          <w:highlight w:val="yellow"/>
        </w:rPr>
        <w:br w:type="page"/>
      </w:r>
      <w:r w:rsidR="00791A12" w:rsidRPr="00BE4D78">
        <w:rPr>
          <w:rFonts w:cs="Arial"/>
          <w:b/>
        </w:rPr>
        <w:lastRenderedPageBreak/>
        <w:t>STANDARDY</w:t>
      </w:r>
      <w:r w:rsidR="00791A12">
        <w:rPr>
          <w:rFonts w:cs="Arial"/>
          <w:b/>
        </w:rPr>
        <w:t xml:space="preserve"> - VZDUCHOTECHNIKA</w:t>
      </w:r>
      <w:r w:rsidR="00791A12" w:rsidRPr="00BE4D78">
        <w:rPr>
          <w:rFonts w:cs="Arial"/>
          <w:b/>
        </w:rPr>
        <w:t>:</w:t>
      </w:r>
    </w:p>
    <w:p w:rsidR="00791A12" w:rsidRDefault="00791A12" w:rsidP="00791A12">
      <w:pPr>
        <w:rPr>
          <w:rFonts w:cs="Arial"/>
          <w:b/>
          <w:szCs w:val="22"/>
        </w:rPr>
      </w:pPr>
    </w:p>
    <w:p w:rsidR="009D7BDE" w:rsidRDefault="009D7BDE" w:rsidP="00791A12">
      <w:pPr>
        <w:rPr>
          <w:b/>
        </w:rPr>
      </w:pPr>
      <w:r>
        <w:rPr>
          <w:b/>
        </w:rPr>
        <w:t xml:space="preserve">UPOZORNĚNÍ: </w:t>
      </w:r>
      <w:r w:rsidRPr="009D7BDE">
        <w:rPr>
          <w:b/>
        </w:rPr>
        <w:t>Jedná se o rekonstrukci objektu, proto je nutné konstrukční detaily a případné rozpory mezi projektem a skutečností řešit na přímo stavbě!!!</w:t>
      </w:r>
    </w:p>
    <w:p w:rsidR="009D7BDE" w:rsidRDefault="009D7BDE" w:rsidP="00791A12">
      <w:pPr>
        <w:rPr>
          <w:b/>
        </w:rPr>
      </w:pPr>
    </w:p>
    <w:p w:rsidR="009D7BDE" w:rsidRDefault="009D7BDE" w:rsidP="00791A12">
      <w:pPr>
        <w:rPr>
          <w:b/>
        </w:rPr>
      </w:pPr>
    </w:p>
    <w:p w:rsidR="009D7BDE" w:rsidRPr="009D7BDE" w:rsidRDefault="00C72647" w:rsidP="009D7BDE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4236720</wp:posOffset>
            </wp:positionH>
            <wp:positionV relativeFrom="paragraph">
              <wp:posOffset>102235</wp:posOffset>
            </wp:positionV>
            <wp:extent cx="1885950" cy="1885950"/>
            <wp:effectExtent l="19050" t="0" r="0" b="0"/>
            <wp:wrapTight wrapText="bothSides">
              <wp:wrapPolygon edited="0">
                <wp:start x="-218" y="0"/>
                <wp:lineTo x="-218" y="21382"/>
                <wp:lineTo x="21600" y="21382"/>
                <wp:lineTo x="21600" y="0"/>
                <wp:lineTo x="-218" y="0"/>
              </wp:wrapPolygon>
            </wp:wrapTight>
            <wp:docPr id="1" name="obrázek 2" descr="http://www.klimavex.cz/images/fullsize/54700/vquadro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limavex.cz/images/fullsize/54700/vquadroi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Malý r</w:t>
      </w:r>
      <w:r w:rsidR="009D7BDE" w:rsidRPr="009D7BDE">
        <w:rPr>
          <w:b/>
        </w:rPr>
        <w:t>adiální odsávací ventilátor</w:t>
      </w:r>
    </w:p>
    <w:p w:rsidR="00C72647" w:rsidRPr="00C72647" w:rsidRDefault="00C72647" w:rsidP="00C72647">
      <w:r w:rsidRPr="00C72647">
        <w:t>• Verze k zabudování pod omítku nebo do podhledu</w:t>
      </w:r>
    </w:p>
    <w:p w:rsidR="00C72647" w:rsidRPr="00C72647" w:rsidRDefault="00C72647" w:rsidP="00C72647">
      <w:r w:rsidRPr="00C72647">
        <w:t xml:space="preserve">• Možnost napojení bočního přisávání (odtah 2 místností) </w:t>
      </w:r>
    </w:p>
    <w:p w:rsidR="00C72647" w:rsidRPr="00C72647" w:rsidRDefault="00C72647" w:rsidP="00C72647">
      <w:r w:rsidRPr="00C72647">
        <w:t>• Vhodný delší trasy potrubí, převýšení větší tlakové ztráty</w:t>
      </w:r>
    </w:p>
    <w:p w:rsidR="00C72647" w:rsidRPr="00C72647" w:rsidRDefault="00C72647" w:rsidP="00C72647">
      <w:r w:rsidRPr="00C72647">
        <w:t>• Nastavitelný časový doběh 3-20 minut</w:t>
      </w:r>
    </w:p>
    <w:p w:rsidR="00C72647" w:rsidRPr="00C72647" w:rsidRDefault="00C72647" w:rsidP="00C72647">
      <w:r w:rsidRPr="00C72647">
        <w:t>• Vent</w:t>
      </w:r>
      <w:r>
        <w:t xml:space="preserve">ilátor s připojením na potrubí </w:t>
      </w:r>
      <w:r>
        <w:rPr>
          <w:rFonts w:cs="Arial"/>
        </w:rPr>
        <w:t>Ø</w:t>
      </w:r>
      <w:r w:rsidRPr="00C72647">
        <w:t xml:space="preserve"> 100mm ve verzi standard</w:t>
      </w:r>
    </w:p>
    <w:p w:rsidR="00C72647" w:rsidRPr="00C72647" w:rsidRDefault="00C72647" w:rsidP="00C72647">
      <w:r w:rsidRPr="00C72647">
        <w:t>• Montáž na stěnu nebo strop</w:t>
      </w:r>
    </w:p>
    <w:p w:rsidR="00C72647" w:rsidRPr="00C72647" w:rsidRDefault="00C72647" w:rsidP="00C72647">
      <w:r w:rsidRPr="00C72647">
        <w:t>• Dvourychlostní motor ventilátoru</w:t>
      </w:r>
    </w:p>
    <w:p w:rsidR="00C72647" w:rsidRPr="00C72647" w:rsidRDefault="00C72647" w:rsidP="00C72647">
      <w:r w:rsidRPr="00C72647">
        <w:t>• Skvělý poměr vzduchového výkonu a nízké hlučnosti</w:t>
      </w:r>
    </w:p>
    <w:p w:rsidR="00C72647" w:rsidRPr="00C72647" w:rsidRDefault="00C72647" w:rsidP="00C72647">
      <w:r w:rsidRPr="00C72647">
        <w:t>• Zpětná klapka pro zabránění zpětného proudění vzduchu</w:t>
      </w:r>
    </w:p>
    <w:p w:rsidR="00C72647" w:rsidRPr="00C72647" w:rsidRDefault="00C72647" w:rsidP="00C72647">
      <w:r w:rsidRPr="00C72647">
        <w:t>• Krytí IPX4 (ochrana proti stříkající vodě)</w:t>
      </w:r>
    </w:p>
    <w:p w:rsidR="00C72647" w:rsidRPr="00C72647" w:rsidRDefault="00C72647" w:rsidP="00C72647">
      <w:r w:rsidRPr="00C72647">
        <w:t>• Zařízení nemusí být uzemněno, má dvojitou izolaci</w:t>
      </w:r>
    </w:p>
    <w:p w:rsidR="00C72647" w:rsidRPr="00C72647" w:rsidRDefault="00C72647" w:rsidP="00C72647">
      <w:r w:rsidRPr="00C72647">
        <w:t>• Možnost napojení regulátoru otáček</w:t>
      </w:r>
    </w:p>
    <w:p w:rsidR="00C72647" w:rsidRPr="00C72647" w:rsidRDefault="00C72647" w:rsidP="00C72647">
      <w:r w:rsidRPr="00C72647">
        <w:t xml:space="preserve">• Ventilátor je vyroben z </w:t>
      </w:r>
      <w:proofErr w:type="spellStart"/>
      <w:r w:rsidRPr="00C72647">
        <w:t>anti</w:t>
      </w:r>
      <w:proofErr w:type="spellEnd"/>
      <w:r w:rsidRPr="00C72647">
        <w:t>-UV ABS umělé hmoty a všechny komponenty včetně obalu jsou 100% recyklovatelné</w:t>
      </w:r>
    </w:p>
    <w:p w:rsidR="00C72647" w:rsidRPr="00C72647" w:rsidRDefault="00C72647" w:rsidP="00C72647">
      <w:r w:rsidRPr="00C72647">
        <w:t>• Motor se stíněnými póly a s tepelnou pojistkou</w:t>
      </w:r>
    </w:p>
    <w:p w:rsidR="00C72647" w:rsidRPr="00C72647" w:rsidRDefault="00C72647" w:rsidP="00C72647">
      <w:r w:rsidRPr="00C72647">
        <w:t>• Ložiska s bronzovou vložkou (standard)</w:t>
      </w:r>
    </w:p>
    <w:p w:rsidR="00C72647" w:rsidRPr="00C72647" w:rsidRDefault="00C72647" w:rsidP="00C72647">
      <w:r w:rsidRPr="00C72647">
        <w:t xml:space="preserve">• Možnost odtahu ze dvou místností </w:t>
      </w:r>
      <w:r>
        <w:t xml:space="preserve">současně, pomocí vyústky </w:t>
      </w:r>
      <w:r>
        <w:rPr>
          <w:rFonts w:cs="Arial"/>
        </w:rPr>
        <w:t>Ø</w:t>
      </w:r>
      <w:r w:rsidRPr="00C72647">
        <w:t xml:space="preserve"> 80mm a </w:t>
      </w:r>
      <w:proofErr w:type="spellStart"/>
      <w:r w:rsidRPr="00C72647">
        <w:t>napojovacím</w:t>
      </w:r>
      <w:proofErr w:type="spellEnd"/>
      <w:r w:rsidRPr="00C72647">
        <w:t xml:space="preserve"> otvorům, </w:t>
      </w:r>
      <w:proofErr w:type="spellStart"/>
      <w:r w:rsidRPr="00C72647">
        <w:t>předvyraženým</w:t>
      </w:r>
      <w:proofErr w:type="spellEnd"/>
      <w:r w:rsidRPr="00C72647">
        <w:t xml:space="preserve"> na skříni ventilátoru (součástí balení)</w:t>
      </w:r>
    </w:p>
    <w:p w:rsidR="00C72647" w:rsidRPr="00C72647" w:rsidRDefault="00C72647" w:rsidP="00C72647">
      <w:r w:rsidRPr="00C72647">
        <w:t>• Možnost volby výfuku, do boku nebo vzad, pomocí při</w:t>
      </w:r>
      <w:r>
        <w:t>pravených otvorů, univerzální vy</w:t>
      </w:r>
      <w:r w:rsidRPr="00C72647">
        <w:t>ústky a krytce nevyužitého otvoru (součástí balení)</w:t>
      </w:r>
    </w:p>
    <w:p w:rsidR="00C72647" w:rsidRPr="00C72647" w:rsidRDefault="00C72647" w:rsidP="00C72647">
      <w:r w:rsidRPr="00C72647">
        <w:t>• Při instalaci do podhledu doporučujeme použít sadu pro instalaci do falešného stropu (volitelné příslušenství</w:t>
      </w:r>
    </w:p>
    <w:p w:rsidR="009D7BDE" w:rsidRDefault="009D7BDE" w:rsidP="00791A12">
      <w:pPr>
        <w:rPr>
          <w:b/>
        </w:rPr>
      </w:pPr>
    </w:p>
    <w:p w:rsidR="0089400F" w:rsidRDefault="0013274B" w:rsidP="00791A12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41275</wp:posOffset>
            </wp:positionV>
            <wp:extent cx="1256665" cy="1171575"/>
            <wp:effectExtent l="19050" t="0" r="635" b="0"/>
            <wp:wrapTight wrapText="bothSides">
              <wp:wrapPolygon edited="0">
                <wp:start x="-327" y="0"/>
                <wp:lineTo x="-327" y="21424"/>
                <wp:lineTo x="21611" y="21424"/>
                <wp:lineTo x="21611" y="0"/>
                <wp:lineTo x="-327" y="0"/>
              </wp:wrapPolygon>
            </wp:wrapTight>
            <wp:docPr id="2" name="fbContent" descr="http://www.elektrodesign.cz/web/data-1/hlavni-obrazky/VHOhlav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Content" descr="http://www.elektrodesign.cz/web/data-1/hlavni-obrazky/VHOhlav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86F" w:rsidRPr="00BE4D78" w:rsidRDefault="0097686F" w:rsidP="0097686F">
      <w:pPr>
        <w:rPr>
          <w:rFonts w:cs="Arial"/>
          <w:b/>
          <w:szCs w:val="22"/>
        </w:rPr>
      </w:pPr>
      <w:r w:rsidRPr="00BE4D78">
        <w:rPr>
          <w:rFonts w:cs="Arial"/>
          <w:b/>
          <w:szCs w:val="22"/>
        </w:rPr>
        <w:t>Výfuková hlavice</w:t>
      </w:r>
    </w:p>
    <w:p w:rsidR="0097686F" w:rsidRPr="00BE4D78" w:rsidRDefault="0097686F" w:rsidP="0097686F">
      <w:pPr>
        <w:rPr>
          <w:rFonts w:cs="Arial"/>
          <w:szCs w:val="22"/>
        </w:rPr>
      </w:pPr>
      <w:r w:rsidRPr="00BE4D78">
        <w:rPr>
          <w:rFonts w:cs="Arial"/>
          <w:szCs w:val="22"/>
        </w:rPr>
        <w:t>Výfuková hlavice je vyrobena z pozinkovaného plechu. Je určena pro instalaci na střechu jako zakončovací díl vzduchotechnických tras.</w:t>
      </w:r>
    </w:p>
    <w:p w:rsidR="0097686F" w:rsidRPr="00BE4D78" w:rsidRDefault="0097686F" w:rsidP="0097686F">
      <w:pPr>
        <w:rPr>
          <w:rFonts w:cs="Arial"/>
          <w:szCs w:val="22"/>
        </w:rPr>
      </w:pPr>
    </w:p>
    <w:p w:rsidR="0097686F" w:rsidRPr="00BE4D78" w:rsidRDefault="0097686F" w:rsidP="0097686F">
      <w:pPr>
        <w:rPr>
          <w:rFonts w:cs="Arial"/>
          <w:szCs w:val="22"/>
        </w:rPr>
      </w:pPr>
    </w:p>
    <w:p w:rsidR="00791A12" w:rsidRPr="00216B4A" w:rsidRDefault="00791A12" w:rsidP="00791A12">
      <w:pPr>
        <w:rPr>
          <w:rFonts w:cs="Arial"/>
          <w:szCs w:val="22"/>
          <w:highlight w:val="yellow"/>
        </w:rPr>
      </w:pPr>
    </w:p>
    <w:p w:rsidR="00B21D55" w:rsidRPr="00216B4A" w:rsidRDefault="00B21D55" w:rsidP="00791A12">
      <w:pPr>
        <w:rPr>
          <w:highlight w:val="yellow"/>
        </w:rPr>
      </w:pPr>
    </w:p>
    <w:p w:rsidR="00026769" w:rsidRPr="00BE4D78" w:rsidRDefault="00026769" w:rsidP="00026769">
      <w:pPr>
        <w:rPr>
          <w:rFonts w:cs="Arial"/>
          <w:szCs w:val="22"/>
        </w:rPr>
      </w:pPr>
      <w:r w:rsidRPr="00BE4D78">
        <w:rPr>
          <w:rFonts w:cs="Arial"/>
          <w:b/>
          <w:szCs w:val="22"/>
        </w:rPr>
        <w:t xml:space="preserve">Potrubí kruhové </w:t>
      </w:r>
      <w:proofErr w:type="spellStart"/>
      <w:r w:rsidRPr="00BE4D78">
        <w:rPr>
          <w:rFonts w:cs="Arial"/>
          <w:b/>
          <w:szCs w:val="22"/>
        </w:rPr>
        <w:t>spiro</w:t>
      </w:r>
      <w:proofErr w:type="spellEnd"/>
    </w:p>
    <w:p w:rsidR="00026769" w:rsidRPr="00BE4D78" w:rsidRDefault="00026769" w:rsidP="00026769">
      <w:pPr>
        <w:rPr>
          <w:rFonts w:cs="Arial"/>
          <w:szCs w:val="22"/>
        </w:rPr>
      </w:pPr>
      <w:proofErr w:type="spellStart"/>
      <w:proofErr w:type="gramStart"/>
      <w:r w:rsidRPr="00BE4D78">
        <w:rPr>
          <w:rFonts w:cs="Arial"/>
          <w:szCs w:val="22"/>
        </w:rPr>
        <w:t>Spiro</w:t>
      </w:r>
      <w:proofErr w:type="spellEnd"/>
      <w:proofErr w:type="gramEnd"/>
      <w:r w:rsidRPr="00BE4D78">
        <w:rPr>
          <w:rFonts w:cs="Arial"/>
          <w:szCs w:val="22"/>
        </w:rPr>
        <w:t xml:space="preserve"> potrubí je </w:t>
      </w:r>
      <w:proofErr w:type="gramStart"/>
      <w:r w:rsidRPr="00BE4D78">
        <w:rPr>
          <w:rFonts w:cs="Arial"/>
          <w:szCs w:val="22"/>
        </w:rPr>
        <w:t>určeno</w:t>
      </w:r>
      <w:proofErr w:type="gramEnd"/>
      <w:r w:rsidRPr="00BE4D78">
        <w:rPr>
          <w:rFonts w:cs="Arial"/>
          <w:szCs w:val="22"/>
        </w:rPr>
        <w:t xml:space="preserve"> k přepravě vzduchu ve ventilačních systémech.  Spojování se provádí pomocí vsuvek.</w:t>
      </w:r>
    </w:p>
    <w:p w:rsidR="00026769" w:rsidRPr="00BE4D78" w:rsidRDefault="00026769" w:rsidP="00026769">
      <w:pPr>
        <w:rPr>
          <w:rFonts w:cs="Arial"/>
          <w:szCs w:val="22"/>
        </w:rPr>
      </w:pPr>
      <w:r w:rsidRPr="00BE4D78">
        <w:rPr>
          <w:rFonts w:cs="Arial"/>
          <w:szCs w:val="22"/>
        </w:rPr>
        <w:t>Materiál: šroubovitě stáčený pás pozinkovaného plechu, síla plechu 0,5 - 0,9 mm (dle průměru)</w:t>
      </w:r>
    </w:p>
    <w:p w:rsidR="00026769" w:rsidRPr="00BE4D78" w:rsidRDefault="00026769" w:rsidP="00026769">
      <w:pPr>
        <w:rPr>
          <w:rFonts w:cs="Arial"/>
          <w:szCs w:val="22"/>
        </w:rPr>
      </w:pPr>
      <w:r w:rsidRPr="00BE4D78">
        <w:rPr>
          <w:rFonts w:cs="Arial"/>
          <w:szCs w:val="22"/>
        </w:rPr>
        <w:t>-standardní výrobní délka: 3 m</w:t>
      </w:r>
    </w:p>
    <w:p w:rsidR="00026769" w:rsidRPr="00BE4D78" w:rsidRDefault="00026769" w:rsidP="00026769">
      <w:pPr>
        <w:rPr>
          <w:rFonts w:cs="Arial"/>
          <w:szCs w:val="22"/>
        </w:rPr>
      </w:pPr>
      <w:r w:rsidRPr="00BE4D78">
        <w:rPr>
          <w:rFonts w:cs="Arial"/>
          <w:szCs w:val="22"/>
        </w:rPr>
        <w:t>-průměrová řada: 80 - 1250 mm</w:t>
      </w:r>
    </w:p>
    <w:p w:rsidR="00026769" w:rsidRPr="00BE4D78" w:rsidRDefault="00026769" w:rsidP="00026769">
      <w:pPr>
        <w:rPr>
          <w:rFonts w:cs="Arial"/>
          <w:szCs w:val="22"/>
        </w:rPr>
      </w:pPr>
      <w:r w:rsidRPr="00BE4D78">
        <w:rPr>
          <w:rFonts w:cs="Arial"/>
          <w:szCs w:val="22"/>
        </w:rPr>
        <w:t>Maximální pracovní teplota:  -40°C ; +100°C</w:t>
      </w:r>
    </w:p>
    <w:p w:rsidR="00026769" w:rsidRPr="00BE4D78" w:rsidRDefault="00026769" w:rsidP="00026769">
      <w:pPr>
        <w:rPr>
          <w:rFonts w:cs="Arial"/>
          <w:szCs w:val="22"/>
        </w:rPr>
      </w:pPr>
      <w:r w:rsidRPr="00BE4D78">
        <w:rPr>
          <w:rFonts w:cs="Arial"/>
          <w:szCs w:val="22"/>
        </w:rPr>
        <w:t>Maximální rychlost proudícího vzduchu:   20 m/s</w:t>
      </w:r>
    </w:p>
    <w:p w:rsidR="00026769" w:rsidRPr="00BE4D78" w:rsidRDefault="00026769" w:rsidP="00026769">
      <w:pPr>
        <w:rPr>
          <w:rFonts w:cs="Arial"/>
          <w:szCs w:val="22"/>
        </w:rPr>
      </w:pPr>
      <w:r w:rsidRPr="00BE4D78">
        <w:rPr>
          <w:rFonts w:cs="Arial"/>
          <w:szCs w:val="22"/>
        </w:rPr>
        <w:t xml:space="preserve">Maximální statický tlakový rozdíl: -630 </w:t>
      </w:r>
      <w:proofErr w:type="spellStart"/>
      <w:r w:rsidRPr="00BE4D78">
        <w:rPr>
          <w:rFonts w:cs="Arial"/>
          <w:szCs w:val="22"/>
        </w:rPr>
        <w:t>Pa</w:t>
      </w:r>
      <w:proofErr w:type="spellEnd"/>
      <w:r w:rsidRPr="00BE4D78">
        <w:rPr>
          <w:rFonts w:cs="Arial"/>
          <w:szCs w:val="22"/>
        </w:rPr>
        <w:t xml:space="preserve"> ÷ +1500 </w:t>
      </w:r>
      <w:proofErr w:type="spellStart"/>
      <w:r w:rsidRPr="00BE4D78">
        <w:rPr>
          <w:rFonts w:cs="Arial"/>
          <w:szCs w:val="22"/>
        </w:rPr>
        <w:t>Pa</w:t>
      </w:r>
      <w:proofErr w:type="spellEnd"/>
    </w:p>
    <w:p w:rsidR="00791A12" w:rsidRPr="00216B4A" w:rsidRDefault="00791A12" w:rsidP="00791A12">
      <w:pPr>
        <w:rPr>
          <w:rFonts w:cs="Arial"/>
          <w:szCs w:val="22"/>
          <w:highlight w:val="yellow"/>
        </w:rPr>
      </w:pPr>
    </w:p>
    <w:p w:rsidR="0097686F" w:rsidRPr="00944601" w:rsidRDefault="0097686F" w:rsidP="0097686F">
      <w:pPr>
        <w:rPr>
          <w:rFonts w:cs="Arial"/>
          <w:b/>
          <w:szCs w:val="22"/>
        </w:rPr>
      </w:pPr>
      <w:r w:rsidRPr="00944601">
        <w:rPr>
          <w:rFonts w:cs="Arial"/>
          <w:b/>
          <w:szCs w:val="22"/>
        </w:rPr>
        <w:t>Ohebná hadice hlukově izolovaná</w:t>
      </w:r>
    </w:p>
    <w:p w:rsidR="0097686F" w:rsidRDefault="0097686F" w:rsidP="0097686F">
      <w:pPr>
        <w:rPr>
          <w:rFonts w:cs="Arial"/>
          <w:szCs w:val="22"/>
        </w:rPr>
      </w:pPr>
      <w:r w:rsidRPr="00944601">
        <w:rPr>
          <w:rFonts w:cs="Arial"/>
          <w:szCs w:val="22"/>
        </w:rPr>
        <w:t xml:space="preserve">Ohebná </w:t>
      </w:r>
      <w:proofErr w:type="spellStart"/>
      <w:r w:rsidRPr="00944601">
        <w:rPr>
          <w:rFonts w:cs="Arial"/>
          <w:szCs w:val="22"/>
        </w:rPr>
        <w:t>Al</w:t>
      </w:r>
      <w:proofErr w:type="spellEnd"/>
      <w:r w:rsidRPr="00944601">
        <w:rPr>
          <w:rFonts w:cs="Arial"/>
          <w:szCs w:val="22"/>
        </w:rPr>
        <w:t xml:space="preserve"> laminátová hadice </w:t>
      </w:r>
      <w:r>
        <w:t xml:space="preserve">s kostrou z ocelového drátu, spirálovitě vinutou mezi dvěma vrstvami několikavrstvého </w:t>
      </w:r>
      <w:proofErr w:type="spellStart"/>
      <w:r>
        <w:t>Al</w:t>
      </w:r>
      <w:proofErr w:type="spellEnd"/>
      <w:r>
        <w:t xml:space="preserve"> laminátu</w:t>
      </w:r>
      <w:r w:rsidRPr="00944601">
        <w:rPr>
          <w:rFonts w:cs="Arial"/>
          <w:szCs w:val="22"/>
        </w:rPr>
        <w:t xml:space="preserve">, s tepelnou a hlukovou izolací z vrstvy minerální vaty tloušťky 25 mm, 16 kg/m3, </w:t>
      </w:r>
      <w:proofErr w:type="spellStart"/>
      <w:r w:rsidRPr="00944601">
        <w:rPr>
          <w:rFonts w:cs="Arial"/>
          <w:szCs w:val="22"/>
        </w:rPr>
        <w:t>parozábrana</w:t>
      </w:r>
      <w:proofErr w:type="spellEnd"/>
      <w:r w:rsidRPr="00944601">
        <w:rPr>
          <w:rFonts w:cs="Arial"/>
          <w:szCs w:val="22"/>
        </w:rPr>
        <w:t xml:space="preserve"> – zpevněný </w:t>
      </w:r>
      <w:proofErr w:type="spellStart"/>
      <w:r w:rsidRPr="00944601">
        <w:rPr>
          <w:rFonts w:cs="Arial"/>
          <w:szCs w:val="22"/>
        </w:rPr>
        <w:t>Al</w:t>
      </w:r>
      <w:proofErr w:type="spellEnd"/>
      <w:r w:rsidRPr="00944601">
        <w:rPr>
          <w:rFonts w:cs="Arial"/>
          <w:szCs w:val="22"/>
        </w:rPr>
        <w:t xml:space="preserve"> laminát Vnitřní hadice je perforovaná jako tlumič hluku. </w:t>
      </w:r>
    </w:p>
    <w:p w:rsidR="0097686F" w:rsidRPr="00BE4D78" w:rsidRDefault="0097686F" w:rsidP="0097686F">
      <w:pPr>
        <w:jc w:val="left"/>
        <w:rPr>
          <w:rFonts w:cs="Arial"/>
          <w:szCs w:val="22"/>
        </w:rPr>
      </w:pPr>
      <w:r w:rsidRPr="00944601">
        <w:rPr>
          <w:rFonts w:cs="Arial"/>
          <w:szCs w:val="22"/>
        </w:rPr>
        <w:br/>
        <w:t xml:space="preserve">• konstrukce obsahuje parotěsnou zábranu k zbránění kondenzace v hlukové izolaci </w:t>
      </w:r>
      <w:r w:rsidRPr="00944601">
        <w:rPr>
          <w:rFonts w:cs="Arial"/>
          <w:szCs w:val="22"/>
        </w:rPr>
        <w:br/>
        <w:t xml:space="preserve">• silné snížení hlučnosti u větracích a klimatizačních zařízení a u tepelných čerpadel </w:t>
      </w:r>
      <w:r w:rsidRPr="00944601">
        <w:rPr>
          <w:rFonts w:cs="Arial"/>
          <w:szCs w:val="22"/>
        </w:rPr>
        <w:br/>
        <w:t xml:space="preserve">• standardní délka 10 m </w:t>
      </w:r>
      <w:r w:rsidRPr="00944601">
        <w:rPr>
          <w:rFonts w:cs="Arial"/>
          <w:szCs w:val="22"/>
        </w:rPr>
        <w:br/>
        <w:t xml:space="preserve">• průměr 82–630 mm </w:t>
      </w:r>
      <w:r w:rsidRPr="00944601">
        <w:rPr>
          <w:rFonts w:cs="Arial"/>
          <w:szCs w:val="22"/>
        </w:rPr>
        <w:br/>
        <w:t>• max. rychlost vzduchu 9 m/s</w:t>
      </w:r>
    </w:p>
    <w:p w:rsidR="0097686F" w:rsidRPr="004D4633" w:rsidRDefault="0097686F" w:rsidP="0097686F">
      <w:pPr>
        <w:rPr>
          <w:rFonts w:cs="Arial"/>
          <w:szCs w:val="22"/>
        </w:rPr>
      </w:pPr>
      <w:r w:rsidRPr="004D4633">
        <w:rPr>
          <w:rFonts w:cs="Arial"/>
          <w:szCs w:val="22"/>
        </w:rPr>
        <w:t xml:space="preserve">Může být použita na </w:t>
      </w:r>
      <w:proofErr w:type="spellStart"/>
      <w:r w:rsidRPr="004D4633">
        <w:rPr>
          <w:rFonts w:cs="Arial"/>
          <w:szCs w:val="22"/>
        </w:rPr>
        <w:t>dopojení</w:t>
      </w:r>
      <w:proofErr w:type="spellEnd"/>
      <w:r w:rsidRPr="004D4633">
        <w:rPr>
          <w:rFonts w:cs="Arial"/>
          <w:szCs w:val="22"/>
        </w:rPr>
        <w:t xml:space="preserve"> talířových ventilů na </w:t>
      </w:r>
      <w:proofErr w:type="spellStart"/>
      <w:r w:rsidRPr="004D4633">
        <w:rPr>
          <w:rFonts w:cs="Arial"/>
          <w:szCs w:val="22"/>
        </w:rPr>
        <w:t>spiro</w:t>
      </w:r>
      <w:proofErr w:type="spellEnd"/>
      <w:r w:rsidRPr="004D4633">
        <w:rPr>
          <w:rFonts w:cs="Arial"/>
          <w:szCs w:val="22"/>
        </w:rPr>
        <w:t xml:space="preserve"> potrubí, ve specifikaci s ní není uvažováno. Napojení talířových ventilů je v PD řešeno </w:t>
      </w:r>
      <w:proofErr w:type="spellStart"/>
      <w:r w:rsidRPr="004D4633">
        <w:rPr>
          <w:rFonts w:cs="Arial"/>
          <w:szCs w:val="22"/>
        </w:rPr>
        <w:t>spiro</w:t>
      </w:r>
      <w:proofErr w:type="spellEnd"/>
      <w:r w:rsidRPr="004D4633">
        <w:rPr>
          <w:rFonts w:cs="Arial"/>
          <w:szCs w:val="22"/>
        </w:rPr>
        <w:t xml:space="preserve"> potrubím.</w:t>
      </w:r>
    </w:p>
    <w:p w:rsidR="00791A12" w:rsidRPr="00216B4A" w:rsidRDefault="00791A12" w:rsidP="00791A12">
      <w:pPr>
        <w:rPr>
          <w:rFonts w:cs="Arial"/>
          <w:b/>
          <w:szCs w:val="22"/>
          <w:highlight w:val="yellow"/>
        </w:rPr>
      </w:pPr>
    </w:p>
    <w:p w:rsidR="00E5129A" w:rsidRPr="00216B4A" w:rsidRDefault="00E5129A" w:rsidP="00791A12">
      <w:pPr>
        <w:rPr>
          <w:rFonts w:cs="Arial"/>
          <w:b/>
          <w:szCs w:val="22"/>
          <w:highlight w:val="yellow"/>
        </w:rPr>
      </w:pPr>
    </w:p>
    <w:p w:rsidR="0097686F" w:rsidRPr="00261E52" w:rsidRDefault="0097686F" w:rsidP="0097686F">
      <w:pPr>
        <w:rPr>
          <w:rFonts w:cs="Arial"/>
          <w:b/>
          <w:szCs w:val="22"/>
        </w:rPr>
      </w:pPr>
      <w:r w:rsidRPr="00261E52">
        <w:rPr>
          <w:rFonts w:cs="Arial"/>
          <w:b/>
          <w:szCs w:val="22"/>
        </w:rPr>
        <w:t xml:space="preserve">Vnitřní </w:t>
      </w:r>
      <w:r w:rsidR="00261E52" w:rsidRPr="00261E52">
        <w:rPr>
          <w:rFonts w:cs="Arial"/>
          <w:b/>
          <w:szCs w:val="22"/>
        </w:rPr>
        <w:t xml:space="preserve">protihluková a </w:t>
      </w:r>
      <w:r w:rsidR="00055F25">
        <w:rPr>
          <w:rFonts w:cs="Arial"/>
          <w:b/>
          <w:szCs w:val="22"/>
        </w:rPr>
        <w:t xml:space="preserve">tepelná izolace </w:t>
      </w:r>
      <w:proofErr w:type="spellStart"/>
      <w:r w:rsidR="00055F25">
        <w:rPr>
          <w:rFonts w:cs="Arial"/>
          <w:b/>
          <w:szCs w:val="22"/>
        </w:rPr>
        <w:t>tl</w:t>
      </w:r>
      <w:proofErr w:type="spellEnd"/>
      <w:r w:rsidR="00055F25">
        <w:rPr>
          <w:rFonts w:cs="Arial"/>
          <w:b/>
          <w:szCs w:val="22"/>
        </w:rPr>
        <w:t>. 2</w:t>
      </w:r>
      <w:r w:rsidRPr="00261E52">
        <w:rPr>
          <w:rFonts w:cs="Arial"/>
          <w:b/>
          <w:szCs w:val="22"/>
        </w:rPr>
        <w:t>0 mm</w:t>
      </w:r>
    </w:p>
    <w:p w:rsidR="00261E52" w:rsidRDefault="00055F25" w:rsidP="00791A12">
      <w:pPr>
        <w:rPr>
          <w:rFonts w:cs="Arial"/>
          <w:szCs w:val="22"/>
        </w:rPr>
      </w:pPr>
      <w:r w:rsidRPr="00055F25">
        <w:rPr>
          <w:rFonts w:cs="Arial"/>
          <w:szCs w:val="22"/>
        </w:rPr>
        <w:t xml:space="preserve">Pásy </w:t>
      </w:r>
      <w:r>
        <w:rPr>
          <w:rFonts w:cs="Arial"/>
          <w:szCs w:val="22"/>
        </w:rPr>
        <w:t>z pěnového polyetylen</w:t>
      </w:r>
      <w:r w:rsidR="00534C74">
        <w:rPr>
          <w:rFonts w:cs="Arial"/>
          <w:szCs w:val="22"/>
        </w:rPr>
        <w:t>u</w:t>
      </w:r>
      <w:r w:rsidRPr="00055F25">
        <w:rPr>
          <w:rFonts w:cs="Arial"/>
          <w:szCs w:val="22"/>
        </w:rPr>
        <w:t xml:space="preserve"> tloušťky 2</w:t>
      </w:r>
      <w:r>
        <w:rPr>
          <w:rFonts w:cs="Arial"/>
          <w:szCs w:val="22"/>
        </w:rPr>
        <w:t>0</w:t>
      </w:r>
      <w:r w:rsidRPr="00055F25">
        <w:rPr>
          <w:rFonts w:cs="Arial"/>
          <w:szCs w:val="22"/>
        </w:rPr>
        <w:t xml:space="preserve"> mm laminované hliníkovou fólií se </w:t>
      </w:r>
      <w:proofErr w:type="spellStart"/>
      <w:r w:rsidRPr="00055F25">
        <w:rPr>
          <w:rFonts w:cs="Arial"/>
          <w:szCs w:val="22"/>
        </w:rPr>
        <w:t>samolepem</w:t>
      </w:r>
      <w:proofErr w:type="spellEnd"/>
      <w:r>
        <w:rPr>
          <w:rFonts w:cs="Arial"/>
          <w:szCs w:val="22"/>
        </w:rPr>
        <w:t xml:space="preserve">. </w:t>
      </w:r>
    </w:p>
    <w:p w:rsidR="00055F25" w:rsidRPr="00055F25" w:rsidRDefault="00055F25" w:rsidP="00055F25">
      <w:pPr>
        <w:rPr>
          <w:rFonts w:cs="Arial"/>
          <w:szCs w:val="22"/>
        </w:rPr>
      </w:pPr>
      <w:r w:rsidRPr="00055F25">
        <w:rPr>
          <w:rFonts w:cs="Arial"/>
          <w:szCs w:val="22"/>
        </w:rPr>
        <w:t>Vlas</w:t>
      </w:r>
      <w:r>
        <w:rPr>
          <w:rFonts w:cs="Arial"/>
          <w:szCs w:val="22"/>
        </w:rPr>
        <w:t>tnosti:</w:t>
      </w:r>
    </w:p>
    <w:p w:rsidR="00055F25" w:rsidRPr="00055F25" w:rsidRDefault="00055F25" w:rsidP="00055F25">
      <w:pPr>
        <w:pStyle w:val="Odstavecseseznamem"/>
        <w:numPr>
          <w:ilvl w:val="0"/>
          <w:numId w:val="39"/>
        </w:numPr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4493895</wp:posOffset>
            </wp:positionH>
            <wp:positionV relativeFrom="margin">
              <wp:posOffset>3295015</wp:posOffset>
            </wp:positionV>
            <wp:extent cx="1914525" cy="1619250"/>
            <wp:effectExtent l="19050" t="0" r="9525" b="0"/>
            <wp:wrapSquare wrapText="bothSides"/>
            <wp:docPr id="3" name="obrázek 2" descr="C:\Users\Zdenek\AppData\Local\Temp\pas-mirelon-al-upr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denek\AppData\Local\Temp\pas-mirelon-al-uprav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5F25">
        <w:rPr>
          <w:rFonts w:cs="Arial"/>
          <w:szCs w:val="22"/>
        </w:rPr>
        <w:t>zvýšená odolnost proti UV záření</w:t>
      </w:r>
    </w:p>
    <w:p w:rsidR="00055F25" w:rsidRPr="00055F25" w:rsidRDefault="00055F25" w:rsidP="00055F25">
      <w:pPr>
        <w:pStyle w:val="Odstavecseseznamem"/>
        <w:numPr>
          <w:ilvl w:val="0"/>
          <w:numId w:val="39"/>
        </w:numPr>
        <w:rPr>
          <w:rFonts w:cs="Arial"/>
          <w:szCs w:val="22"/>
        </w:rPr>
      </w:pPr>
      <w:r w:rsidRPr="00055F25">
        <w:rPr>
          <w:rFonts w:cs="Arial"/>
          <w:szCs w:val="22"/>
        </w:rPr>
        <w:t>zvýšená rozměrová stabilita</w:t>
      </w:r>
    </w:p>
    <w:p w:rsidR="00055F25" w:rsidRPr="00055F25" w:rsidRDefault="00055F25" w:rsidP="00055F25">
      <w:pPr>
        <w:pStyle w:val="Odstavecseseznamem"/>
        <w:numPr>
          <w:ilvl w:val="0"/>
          <w:numId w:val="39"/>
        </w:numPr>
        <w:rPr>
          <w:rFonts w:cs="Arial"/>
          <w:szCs w:val="22"/>
        </w:rPr>
      </w:pPr>
      <w:r w:rsidRPr="00055F25">
        <w:rPr>
          <w:rFonts w:cs="Arial"/>
          <w:szCs w:val="22"/>
        </w:rPr>
        <w:t>zvýšená mechanická odolnost</w:t>
      </w:r>
    </w:p>
    <w:p w:rsidR="00055F25" w:rsidRPr="00055F25" w:rsidRDefault="00055F25" w:rsidP="00055F25">
      <w:pPr>
        <w:pStyle w:val="Odstavecseseznamem"/>
        <w:numPr>
          <w:ilvl w:val="0"/>
          <w:numId w:val="39"/>
        </w:numPr>
        <w:rPr>
          <w:rFonts w:cs="Arial"/>
          <w:szCs w:val="22"/>
        </w:rPr>
      </w:pPr>
      <w:r w:rsidRPr="00055F25">
        <w:rPr>
          <w:rFonts w:cs="Arial"/>
          <w:szCs w:val="22"/>
        </w:rPr>
        <w:t xml:space="preserve">zvýšená </w:t>
      </w:r>
      <w:proofErr w:type="spellStart"/>
      <w:r w:rsidRPr="00055F25">
        <w:rPr>
          <w:rFonts w:cs="Arial"/>
          <w:szCs w:val="22"/>
        </w:rPr>
        <w:t>paronepropustnost</w:t>
      </w:r>
      <w:proofErr w:type="spellEnd"/>
    </w:p>
    <w:p w:rsidR="00055F25" w:rsidRPr="00055F25" w:rsidRDefault="00055F25" w:rsidP="00055F25">
      <w:pPr>
        <w:pStyle w:val="Odstavecseseznamem"/>
        <w:numPr>
          <w:ilvl w:val="0"/>
          <w:numId w:val="39"/>
        </w:numPr>
        <w:rPr>
          <w:rFonts w:cs="Arial"/>
          <w:szCs w:val="22"/>
        </w:rPr>
      </w:pPr>
      <w:r w:rsidRPr="00055F25">
        <w:rPr>
          <w:rFonts w:cs="Arial"/>
          <w:szCs w:val="22"/>
        </w:rPr>
        <w:t>snadná omyvatelnost</w:t>
      </w:r>
    </w:p>
    <w:p w:rsidR="00055F25" w:rsidRPr="00055F25" w:rsidRDefault="00055F25" w:rsidP="00055F25">
      <w:pPr>
        <w:pStyle w:val="Odstavecseseznamem"/>
        <w:numPr>
          <w:ilvl w:val="0"/>
          <w:numId w:val="39"/>
        </w:numPr>
        <w:rPr>
          <w:rFonts w:cs="Arial"/>
          <w:szCs w:val="22"/>
        </w:rPr>
      </w:pPr>
      <w:r w:rsidRPr="00055F25">
        <w:rPr>
          <w:rFonts w:cs="Arial"/>
          <w:szCs w:val="22"/>
        </w:rPr>
        <w:t>zvuková a tepelná izolace</w:t>
      </w:r>
    </w:p>
    <w:p w:rsidR="00055F25" w:rsidRPr="00055F25" w:rsidRDefault="00055F25" w:rsidP="00055F25">
      <w:pPr>
        <w:pStyle w:val="Odstavecseseznamem"/>
        <w:numPr>
          <w:ilvl w:val="0"/>
          <w:numId w:val="39"/>
        </w:numPr>
        <w:rPr>
          <w:rFonts w:cs="Arial"/>
          <w:szCs w:val="22"/>
        </w:rPr>
      </w:pPr>
      <w:r w:rsidRPr="00055F25">
        <w:rPr>
          <w:rFonts w:cs="Arial"/>
          <w:szCs w:val="22"/>
        </w:rPr>
        <w:t>ohebnost a snadná zpracovatelnost</w:t>
      </w:r>
    </w:p>
    <w:p w:rsidR="00055F25" w:rsidRPr="00055F25" w:rsidRDefault="00055F25" w:rsidP="00055F25">
      <w:pPr>
        <w:pStyle w:val="Odstavecseseznamem"/>
        <w:numPr>
          <w:ilvl w:val="0"/>
          <w:numId w:val="39"/>
        </w:numPr>
        <w:rPr>
          <w:rFonts w:cs="Arial"/>
          <w:szCs w:val="22"/>
        </w:rPr>
      </w:pPr>
      <w:r w:rsidRPr="00055F25">
        <w:rPr>
          <w:rFonts w:cs="Arial"/>
          <w:szCs w:val="22"/>
        </w:rPr>
        <w:t>chemická odolnost</w:t>
      </w:r>
    </w:p>
    <w:p w:rsidR="00055F25" w:rsidRPr="00055F25" w:rsidRDefault="00055F25" w:rsidP="00055F25">
      <w:pPr>
        <w:pStyle w:val="Odstavecseseznamem"/>
        <w:numPr>
          <w:ilvl w:val="0"/>
          <w:numId w:val="39"/>
        </w:numPr>
        <w:rPr>
          <w:rFonts w:cs="Arial"/>
          <w:szCs w:val="22"/>
        </w:rPr>
      </w:pPr>
      <w:r w:rsidRPr="00055F25">
        <w:rPr>
          <w:rFonts w:cs="Arial"/>
          <w:szCs w:val="22"/>
        </w:rPr>
        <w:t>nenasákavost</w:t>
      </w:r>
    </w:p>
    <w:p w:rsidR="00055F25" w:rsidRPr="00055F25" w:rsidRDefault="00055F25" w:rsidP="00055F25">
      <w:pPr>
        <w:pStyle w:val="Odstavecseseznamem"/>
        <w:numPr>
          <w:ilvl w:val="0"/>
          <w:numId w:val="39"/>
        </w:numPr>
        <w:rPr>
          <w:rFonts w:cs="Arial"/>
          <w:szCs w:val="22"/>
        </w:rPr>
      </w:pPr>
      <w:r w:rsidRPr="00055F25">
        <w:rPr>
          <w:rFonts w:cs="Arial"/>
          <w:szCs w:val="22"/>
        </w:rPr>
        <w:t>zdravotní a ekologická nezávadnost</w:t>
      </w:r>
    </w:p>
    <w:p w:rsidR="00055F25" w:rsidRPr="00055F25" w:rsidRDefault="00055F25" w:rsidP="00055F25">
      <w:pPr>
        <w:pStyle w:val="Odstavecseseznamem"/>
        <w:numPr>
          <w:ilvl w:val="0"/>
          <w:numId w:val="39"/>
        </w:numPr>
        <w:rPr>
          <w:rFonts w:cs="Arial"/>
          <w:szCs w:val="22"/>
        </w:rPr>
      </w:pPr>
      <w:r w:rsidRPr="00055F25">
        <w:rPr>
          <w:rFonts w:cs="Arial"/>
          <w:szCs w:val="22"/>
        </w:rPr>
        <w:t>recyklovatelnost</w:t>
      </w:r>
    </w:p>
    <w:p w:rsidR="00E5129A" w:rsidRDefault="00E5129A" w:rsidP="00791A12">
      <w:pPr>
        <w:rPr>
          <w:rFonts w:cs="Arial"/>
          <w:b/>
          <w:szCs w:val="22"/>
        </w:rPr>
      </w:pPr>
    </w:p>
    <w:p w:rsidR="00791A12" w:rsidRPr="00BE4D78" w:rsidRDefault="00791A12" w:rsidP="00B21D55">
      <w:pPr>
        <w:rPr>
          <w:rFonts w:cs="Arial"/>
          <w:b/>
          <w:szCs w:val="22"/>
        </w:rPr>
      </w:pPr>
      <w:proofErr w:type="spellStart"/>
      <w:r w:rsidRPr="00BE4D78">
        <w:rPr>
          <w:rFonts w:cs="Arial"/>
          <w:b/>
          <w:szCs w:val="22"/>
        </w:rPr>
        <w:t>Pozn</w:t>
      </w:r>
      <w:proofErr w:type="spellEnd"/>
      <w:r w:rsidRPr="00BE4D78">
        <w:rPr>
          <w:rFonts w:cs="Arial"/>
          <w:b/>
          <w:szCs w:val="22"/>
        </w:rPr>
        <w:t xml:space="preserve">: </w:t>
      </w:r>
      <w:r>
        <w:rPr>
          <w:rFonts w:cs="Arial"/>
          <w:b/>
          <w:szCs w:val="22"/>
        </w:rPr>
        <w:t>Použité o</w:t>
      </w:r>
      <w:r w:rsidRPr="00BE4D78">
        <w:rPr>
          <w:rFonts w:cs="Arial"/>
          <w:b/>
          <w:szCs w:val="22"/>
        </w:rPr>
        <w:t>brázky jsou pouze ilustrační!</w:t>
      </w:r>
    </w:p>
    <w:sectPr w:rsidR="00791A12" w:rsidRPr="00BE4D78" w:rsidSect="009B2C82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276" w:right="992" w:bottom="1134" w:left="993" w:header="284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FD8" w:rsidRDefault="00131FD8">
      <w:r>
        <w:separator/>
      </w:r>
    </w:p>
  </w:endnote>
  <w:endnote w:type="continuationSeparator" w:id="0">
    <w:p w:rsidR="00131FD8" w:rsidRDefault="00131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Helvetica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.HelveticaLight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D5" w:rsidRDefault="00D01E67" w:rsidP="00905C11">
    <w:pPr>
      <w:framePr w:w="391" w:h="289" w:hSpace="142" w:wrap="around" w:vAnchor="page" w:hAnchor="page" w:x="5791" w:y="15934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000000" w:fill="FFFFFF"/>
      <w:spacing w:before="0"/>
      <w:ind w:right="-41"/>
      <w:jc w:val="center"/>
      <w:rPr>
        <w:b/>
      </w:rPr>
    </w:pPr>
    <w:r>
      <w:rPr>
        <w:b/>
      </w:rPr>
      <w:fldChar w:fldCharType="begin"/>
    </w:r>
    <w:r w:rsidR="00A503D5">
      <w:rPr>
        <w:b/>
      </w:rPr>
      <w:instrText xml:space="preserve"> PAGE  \* MERGEFORMAT </w:instrText>
    </w:r>
    <w:r>
      <w:rPr>
        <w:b/>
      </w:rPr>
      <w:fldChar w:fldCharType="separate"/>
    </w:r>
    <w:r w:rsidR="00534C74">
      <w:rPr>
        <w:b/>
        <w:noProof/>
      </w:rPr>
      <w:t>3</w:t>
    </w:r>
    <w:r>
      <w:rPr>
        <w:b/>
      </w:rPr>
      <w:fldChar w:fldCharType="end"/>
    </w:r>
  </w:p>
  <w:p w:rsidR="00A503D5" w:rsidRPr="004A2A2D" w:rsidRDefault="00D01E67" w:rsidP="00905C11">
    <w:pPr>
      <w:pStyle w:val="Zpat"/>
      <w:pBdr>
        <w:top w:val="single" w:sz="6" w:space="1" w:color="auto"/>
      </w:pBdr>
      <w:tabs>
        <w:tab w:val="clear" w:pos="4536"/>
        <w:tab w:val="clear" w:pos="9072"/>
      </w:tabs>
      <w:spacing w:before="0"/>
      <w:ind w:right="-1"/>
      <w:jc w:val="right"/>
      <w:rPr>
        <w:rStyle w:val="slostrnky"/>
        <w:sz w:val="24"/>
        <w:szCs w:val="24"/>
      </w:rPr>
    </w:pPr>
    <w:r>
      <w:rPr>
        <w:rStyle w:val="slostrnky"/>
      </w:rPr>
      <w:fldChar w:fldCharType="begin"/>
    </w:r>
    <w:r w:rsidR="00A503D5">
      <w:rPr>
        <w:rStyle w:val="slostrnky"/>
      </w:rPr>
      <w:instrText xml:space="preserve"> PAGE  \* MERGEFORMAT </w:instrText>
    </w:r>
    <w:r>
      <w:rPr>
        <w:rStyle w:val="slostrnky"/>
      </w:rPr>
      <w:fldChar w:fldCharType="separate"/>
    </w:r>
    <w:r w:rsidR="00534C74">
      <w:rPr>
        <w:rStyle w:val="slostrnky"/>
        <w:noProof/>
      </w:rPr>
      <w:t>3</w:t>
    </w:r>
    <w:r>
      <w:rPr>
        <w:rStyle w:val="slostrnky"/>
      </w:rPr>
      <w:fldChar w:fldCharType="end"/>
    </w:r>
    <w:r w:rsidR="00A503D5">
      <w:rPr>
        <w:rStyle w:val="slostrnky"/>
      </w:rPr>
      <w:t>/</w:t>
    </w:r>
    <w:r>
      <w:rPr>
        <w:rStyle w:val="slostrnky"/>
      </w:rPr>
      <w:fldChar w:fldCharType="begin"/>
    </w:r>
    <w:r w:rsidR="00A503D5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34C74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D5" w:rsidRPr="004A2A2D" w:rsidRDefault="00A503D5" w:rsidP="004A2A2D">
    <w:pPr>
      <w:pStyle w:val="Zpat"/>
    </w:pPr>
    <w:r w:rsidRPr="004A2A2D">
      <w:t xml:space="preserve"> </w:t>
    </w:r>
  </w:p>
  <w:p w:rsidR="00A503D5" w:rsidRPr="004A2A2D" w:rsidRDefault="00A503D5" w:rsidP="004A2A2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FD8" w:rsidRDefault="00131FD8">
      <w:r>
        <w:separator/>
      </w:r>
    </w:p>
  </w:footnote>
  <w:footnote w:type="continuationSeparator" w:id="0">
    <w:p w:rsidR="00131FD8" w:rsidRDefault="00131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86" w:rsidRPr="007C7609" w:rsidRDefault="00FE3086" w:rsidP="00791A12">
    <w:pPr>
      <w:pStyle w:val="Zhlav"/>
      <w:tabs>
        <w:tab w:val="clear" w:pos="9072"/>
        <w:tab w:val="left" w:pos="284"/>
        <w:tab w:val="right" w:pos="9923"/>
      </w:tabs>
      <w:ind w:left="2554" w:right="-1"/>
      <w:rPr>
        <w:sz w:val="16"/>
        <w:szCs w:val="16"/>
      </w:rPr>
    </w:pPr>
    <w:r>
      <w:rPr>
        <w:sz w:val="16"/>
        <w:szCs w:val="16"/>
      </w:rPr>
      <w:t xml:space="preserve"> </w:t>
    </w:r>
    <w:r w:rsidR="00A503D5" w:rsidRPr="00DB54F9">
      <w:rPr>
        <w:sz w:val="16"/>
        <w:szCs w:val="16"/>
      </w:rPr>
      <w:tab/>
    </w:r>
    <w:r>
      <w:rPr>
        <w:sz w:val="16"/>
        <w:szCs w:val="16"/>
      </w:rPr>
      <w:tab/>
    </w:r>
  </w:p>
  <w:p w:rsidR="00A503D5" w:rsidRPr="00DB54F9" w:rsidRDefault="00A503D5" w:rsidP="002E0E3E">
    <w:pPr>
      <w:pStyle w:val="Zhlav"/>
      <w:tabs>
        <w:tab w:val="left" w:pos="284"/>
      </w:tabs>
      <w:ind w:left="567" w:right="-1" w:hanging="2"/>
      <w:jc w:val="right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D5" w:rsidRPr="005A778E" w:rsidRDefault="00D01E67" w:rsidP="008B23AA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0"/>
        <w:szCs w:val="20"/>
      </w:rPr>
    </w:pPr>
    <w:r w:rsidRPr="00D01E6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5" type="#_x0000_t75" style="position:absolute;left:0;text-align:left;margin-left:-1.75pt;margin-top:-1.1pt;width:89.5pt;height:55.85pt;z-index:-251654144;mso-wrap-edited:f" wrapcoords="-185 0 -185 21304 21600 21304 21600 0 -185 0" o:allowincell="f" fillcolor="window">
          <v:imagedata r:id="rId1" o:title=""/>
        </v:shape>
        <o:OLEObject Type="Embed" ProgID="Word.Picture.8" ShapeID="_x0000_s2075" DrawAspect="Content" ObjectID="_1574839228" r:id="rId2"/>
      </w:pict>
    </w:r>
    <w:r w:rsidR="00A503D5">
      <w:rPr>
        <w:rFonts w:ascii="Arial Narrow" w:hAnsi="Arial Narrow" w:cs="Lucida Sans Unicode"/>
        <w:b/>
        <w:sz w:val="28"/>
      </w:rPr>
      <w:tab/>
    </w:r>
    <w:r w:rsidR="00A503D5" w:rsidRPr="005A778E">
      <w:rPr>
        <w:rFonts w:ascii="Arial Narrow" w:hAnsi="Arial Narrow" w:cs="Lucida Sans Unicode"/>
        <w:b/>
        <w:sz w:val="20"/>
        <w:szCs w:val="20"/>
      </w:rPr>
      <w:t>MENHIR projekt, s.r.o.</w:t>
    </w:r>
    <w:r w:rsidR="00A503D5" w:rsidRPr="005A778E">
      <w:rPr>
        <w:rFonts w:ascii="Arial Narrow" w:hAnsi="Arial Narrow" w:cs="Lucida Sans Unicode"/>
        <w:b/>
        <w:sz w:val="20"/>
        <w:szCs w:val="20"/>
      </w:rPr>
      <w:tab/>
    </w:r>
  </w:p>
  <w:p w:rsidR="00A503D5" w:rsidRPr="005A778E" w:rsidRDefault="00A503D5" w:rsidP="008B23AA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0"/>
        <w:szCs w:val="20"/>
      </w:rPr>
    </w:pPr>
    <w:r w:rsidRPr="005A778E">
      <w:rPr>
        <w:rFonts w:ascii="Arial Narrow" w:hAnsi="Arial Narrow" w:cs="Lucida Sans Unicode"/>
        <w:b/>
        <w:sz w:val="20"/>
        <w:szCs w:val="20"/>
      </w:rPr>
      <w:tab/>
      <w:t>Horní 729/32, 639 00 Brno</w:t>
    </w:r>
  </w:p>
  <w:p w:rsidR="00A503D5" w:rsidRPr="005A778E" w:rsidRDefault="00A503D5" w:rsidP="008B23AA">
    <w:pPr>
      <w:pStyle w:val="Zhlav"/>
      <w:ind w:left="0"/>
      <w:jc w:val="right"/>
      <w:rPr>
        <w:rFonts w:ascii="Arial Narrow" w:hAnsi="Arial Narrow" w:cs="Lucida Sans Unicode"/>
        <w:b/>
        <w:sz w:val="20"/>
        <w:szCs w:val="20"/>
      </w:rPr>
    </w:pPr>
    <w:r w:rsidRPr="005A778E">
      <w:rPr>
        <w:rFonts w:ascii="Arial Narrow" w:hAnsi="Arial Narrow" w:cs="Lucida Sans Unicode"/>
        <w:b/>
        <w:sz w:val="20"/>
        <w:szCs w:val="20"/>
      </w:rPr>
      <w:t>IČ:  634 70 250</w:t>
    </w:r>
  </w:p>
  <w:p w:rsidR="00A503D5" w:rsidRPr="005A778E" w:rsidRDefault="00A503D5" w:rsidP="008B23AA">
    <w:pPr>
      <w:pStyle w:val="Zhlav"/>
      <w:pBdr>
        <w:bottom w:val="single" w:sz="4" w:space="1" w:color="auto"/>
      </w:pBdr>
      <w:spacing w:before="0"/>
      <w:ind w:left="0"/>
      <w:jc w:val="right"/>
      <w:rPr>
        <w:sz w:val="18"/>
        <w:szCs w:val="18"/>
      </w:rPr>
    </w:pPr>
    <w:r w:rsidRPr="005A778E">
      <w:rPr>
        <w:rFonts w:ascii="Arial Narrow" w:hAnsi="Arial Narrow" w:cs="Lucida Sans Unicode"/>
        <w:b/>
        <w:sz w:val="18"/>
        <w:szCs w:val="18"/>
      </w:rPr>
      <w:t>Komplexní služby v oboru pozemní stavitelství. Tepelná ochrana budov.</w:t>
    </w:r>
  </w:p>
  <w:p w:rsidR="00A503D5" w:rsidRPr="005A778E" w:rsidRDefault="00A503D5" w:rsidP="008B23AA">
    <w:pPr>
      <w:pStyle w:val="Zhlav"/>
      <w:tabs>
        <w:tab w:val="clear" w:pos="9072"/>
        <w:tab w:val="right" w:pos="9923"/>
      </w:tabs>
      <w:ind w:left="0"/>
      <w:rPr>
        <w:rFonts w:ascii="Arial Narrow" w:hAnsi="Arial Narrow"/>
        <w:sz w:val="20"/>
        <w:szCs w:val="20"/>
      </w:rPr>
    </w:pPr>
    <w:r w:rsidRPr="000C7B7B">
      <w:rPr>
        <w:rFonts w:ascii="Arial Narrow" w:hAnsi="Arial Narrow"/>
        <w:sz w:val="20"/>
        <w:szCs w:val="20"/>
      </w:rPr>
      <w:t>www.menhirprojekt.cz</w:t>
    </w:r>
    <w:r w:rsidRPr="005A778E">
      <w:rPr>
        <w:rFonts w:ascii="Arial Narrow" w:hAnsi="Arial Narrow"/>
        <w:sz w:val="20"/>
        <w:szCs w:val="20"/>
      </w:rPr>
      <w:tab/>
      <w:t xml:space="preserve">                                                                                </w:t>
    </w:r>
    <w:r>
      <w:rPr>
        <w:rFonts w:ascii="Arial Narrow" w:hAnsi="Arial Narrow"/>
        <w:sz w:val="20"/>
        <w:szCs w:val="20"/>
      </w:rPr>
      <w:t xml:space="preserve">                             </w:t>
    </w:r>
    <w:r w:rsidRPr="005A778E">
      <w:rPr>
        <w:rFonts w:ascii="Arial Narrow" w:hAnsi="Arial Narrow"/>
        <w:sz w:val="20"/>
        <w:szCs w:val="20"/>
      </w:rPr>
      <w:t xml:space="preserve">      Tel: 543 215 215, Mobil: 604 200 092</w:t>
    </w:r>
    <w:r w:rsidR="00D01E67" w:rsidRPr="00D01E67">
      <w:rPr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" o:spid="_x0000_s2077" type="#_x0000_t202" style="position:absolute;left:0;text-align:left;margin-left:0;margin-top:0;width:595.3pt;height:53.85pt;z-index:251661312;visibility:visible;mso-position-horizontal-relative:page;mso-position-vertical:bottom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7mQtAIAAMQFAAAOAAAAZHJzL2Uyb0RvYy54bWysVNtunDAQfa/Uf7D8TriEZQGFjZJlqSql&#10;FynpB3jBLFbBprZ3Ia367x2bvSaqVLX1g+XL+MyZmeO5uR27Fu2oVEzwDPtXHkaUl6JifJPhL0+F&#10;E2OkNOEVaQWnGX6mCt8u3r65GfqUBqIRbUUlAhCu0qHPcKN1n7quKhvaEXUlesrhshayIxq2cuNW&#10;kgyA3rVu4HmROwhZ9VKUVCk4zadLvLD4dU1L/amuFdWozTBw03aWdl6b2V3ckHQjSd+wck+D/AWL&#10;jjAOTo9QOdEEbSV7BdWxUgolan1Vis4Vdc1KamOAaHzvRTSPDempjQWSo/pjmtT/gy0/7j5LxKoM&#10;Bxhx0kGJnuio0b0YURCZ9Ay9SsHqsQc7PcI5lNmGqvoHUX5ViItlQ/iG3kkphoaSCuj55qV79nTC&#10;UQZkPXwQFfghWy0s0FjLzuQOsoEAHcr0fCyN4VLC4XwWedc+XJVwF8XXcTKzLkh6eN1Lpd9R0SGz&#10;yLCE0lt0sntQ2rAh6cHEOOOiYG1ry9/yiwMwnE7ANzw1d4aFreaPxEtW8SoOnTCIVk7o5blzVyxD&#10;Jyr8+Sy/zpfL3P9p/Pph2rCqoty4OSjLD/+scnuNT5o4akuJllUGzlBScrNethLtCCi7sGOfkDMz&#10;95KGTQLE8iIkPwi9+yBxiiieO2ERzpxk7sWO5yf3SeSFSZgXlyE9ME7/PSQ0ZDiZBbNJTL+NzbPj&#10;dWwk7ZiG3tGyLsPx0YikRoIrXtnSasLaaX2WCkP/lAoo96HQVrBGo5Na9bge7dewajZiXovqGRQs&#10;BQgMtAh9DxaNkN8xGqCHZFh92xJJMWrfc/MLLC3oOqcdRvK0AYj1xY7wEtAyrDGalks99aptL9mm&#10;AWfT1+PiDj5PzayuT8T2Xw5ahQ1v39ZMLzrfW6tT8138AgAA//8DAFBLAwQUAAYACAAAACEAaGR2&#10;odoAAAAGAQAADwAAAGRycy9kb3ducmV2LnhtbEyOwU7DMAyG70i8Q2QkbiwZTN0oTScE2gFxYsCB&#10;m5eEplrjVE22lrfH48Iulq3/1+evWk+hE0c3pDaShvlMgXBkom2p0fDxvrlZgUgZyWIXyWn4cQnW&#10;9eVFhaWNI7254zY3giGUStTgc+5LKZPxLmCaxd4RZ99xCJj5HBppBxwZHjp5q1QhA7bEHzz27sk7&#10;s98eggY1LuKd/DIvn8V+ZZ79a8R+s9D6+mp6fACR3ZT/y3DSZ3Wo2WkXD2ST6JjBvb95yub3qgCx&#10;400tlyDrSp7r178AAAD//wMAUEsBAi0AFAAGAAgAAAAhALaDOJL+AAAA4QEAABMAAAAAAAAAAAAA&#10;AAAAAAAAAFtDb250ZW50X1R5cGVzXS54bWxQSwECLQAUAAYACAAAACEAOP0h/9YAAACUAQAACwAA&#10;AAAAAAAAAAAAAAAvAQAAX3JlbHMvLnJlbHNQSwECLQAUAAYACAAAACEA95O5kLQCAADEBQAADgAA&#10;AAAAAAAAAAAAAAAuAgAAZHJzL2Uyb0RvYy54bWxQSwECLQAUAAYACAAAACEAaGR2odoAAAAGAQAA&#10;DwAAAAAAAAAAAAAAAAAOBQAAZHJzL2Rvd25yZXYueG1sUEsFBgAAAAAEAAQA8wAAABUGAAAAAA==&#10;" filled="f" stroked="f">
          <v:textbox inset="5mm,.5mm,5mm,5mm">
            <w:txbxContent>
              <w:p w:rsidR="00A503D5" w:rsidRPr="00782DCF" w:rsidRDefault="00A503D5" w:rsidP="008B23AA">
                <w:pPr>
                  <w:pStyle w:val="Zpat"/>
                  <w:ind w:left="1418" w:right="1416"/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  <w:r w:rsidRPr="00EF13E3">
                  <w:rPr>
                    <w:rFonts w:ascii="Arial Narrow" w:hAnsi="Arial Narrow"/>
                    <w:b/>
                    <w:sz w:val="20"/>
                  </w:rPr>
                  <w:t xml:space="preserve">MENHIR </w:t>
                </w:r>
                <w:r w:rsidRPr="00E20EDE">
                  <w:rPr>
                    <w:rFonts w:ascii="Arial Narrow" w:hAnsi="Arial Narrow"/>
                    <w:sz w:val="18"/>
                    <w:szCs w:val="18"/>
                  </w:rPr>
                  <w:t>-</w:t>
                </w:r>
                <w:r>
                  <w:rPr>
                    <w:rFonts w:ascii="Arial Narrow" w:hAnsi="Arial Narrow"/>
                    <w:sz w:val="18"/>
                    <w:szCs w:val="18"/>
                  </w:rPr>
                  <w:t xml:space="preserve"> </w:t>
                </w:r>
                <w:r w:rsidRPr="00E20EDE">
                  <w:rPr>
                    <w:rFonts w:ascii="Arial Narrow" w:hAnsi="Arial Narrow"/>
                    <w:sz w:val="18"/>
                    <w:szCs w:val="18"/>
                  </w:rPr>
                  <w:t>megalitická stavba kultovního charakteru pravděpodobně keltského původu, nejstarší doklad o stavební činnosti našich předků na území Evropy. Pro nás symbol stálosti a tím i kvality stavebního umění. Architektonický útvar svou jednoduchostí v jasném sepětí s okolím, řádem přírody a neměnností v toku času.</w:t>
                </w:r>
              </w:p>
            </w:txbxContent>
          </v:textbox>
          <w10:wrap anchorx="page" anchory="page"/>
        </v:shape>
      </w:pict>
    </w:r>
    <w:r w:rsidR="00D01E67" w:rsidRPr="00D01E67">
      <w:rPr>
        <w:rFonts w:cs="Arial"/>
        <w:b/>
        <w:sz w:val="20"/>
        <w:szCs w:val="20"/>
      </w:rPr>
      <w:pict>
        <v:shape id="Text Box 25" o:spid="_x0000_s2076" type="#_x0000_t202" style="position:absolute;left:0;text-align:left;margin-left:255.15pt;margin-top:765.45pt;width:136.9pt;height:21.3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VuqtAIAAMEFAAAOAAAAZHJzL2Uyb0RvYy54bWysVNtunDAQfa/Uf7D8TrgsywIKGyXLUlVK&#10;L1LSD/CCWayCTW3vQhr13zs2e0vyUrXlAfkyPnNm5sxc34xdi/ZUKiZ4hv0rDyPKS1Exvs3wt8fC&#10;iTFSmvCKtILTDD9RhW+W799dD31KA9GItqISAQhX6dBnuNG6T11XlQ3tiLoSPeVwWQvZEQ1buXUr&#10;SQZA71o38LzIHYSseilKqhSc5tMlXlr8uqal/lLXimrUZhi4afuX9r8xf3d5TdKtJH3DygMN8hcs&#10;OsI4OD1B5UQTtJPsDVTHSimUqPVVKTpX1DUrqY0BovG9V9E8NKSnNhZIjupPaVL/D7b8vP8qEaug&#10;dhhx0kGJHumo0Z0YUTA36Rl6lYLVQw92eoRzY2pCVf29KL8rxMWqIXxLb6UUQ0NJBfR889K9eDrh&#10;KAOyGT6JCvyQnRYWaKxlZwAhGwjQoUxPp9IYLqVxuZjF0QyuSrgLFr4fWnIuSY+ve6n0Byo6ZBYZ&#10;llB6i07290obNiQ9mhhnXBSsbW35W/7iAAynE/ANT82dYWGr+Zx4yTpex6ETBtHaCb08d26LVehE&#10;hb+Y57N8tcr9X8avH6YNqyrKjZujsvzwzyp30PikiZO2lGhZZeAMJSW3m1Ur0Z6Asgv72ZzDzdnM&#10;fUnDJgFieRWSH4TeXZA4RRQvnLAI506y8GLH85O7JPLCJMyLlyHdM07/PSQ0ZDiZg8hsOGfSr2Lz&#10;7Pc2NpJ2TMPsaFmX4fhkRFIjwTWvbGk1Ye20vkiFoX9OBZT7WGgrWKPRSa163Iy2NYJjH2xE9QQK&#10;lgIEBlqEuQeLRsifGA0wQzKsfuyIpBi1Hzl0wSwCWjB0LjfycrO53BBeAlSGNUbTcqWnQbXrJds2&#10;4OnYd7fQOQWzojYtNrE69BvMCRvbYaaZQXS5t1bnybv8DQAA//8DAFBLAwQUAAYACAAAACEAta6/&#10;LeAAAAANAQAADwAAAGRycy9kb3ducmV2LnhtbEyPy07DMBBF90j8gzVI7KiThr7SOBUgEN1VNHyA&#10;G0+TqPE4it0k/D3TFSxn7tWZM9lusq0YsPeNIwXxLAKBVDrTUKXgu/h4WoPwQZPRrSNU8IMedvn9&#10;XaZT40b6wuEYKsEQ8qlWUIfQpVL6skar/cx1SJydXW914LGvpOn1yHDbynkULaXVDfGFWnf4VmN5&#10;OV4tUwrcfBbNfH94rw6ji+l1fxlqpR4fppctiIBT+CvDTZ/VIWenk7uS8aJVsIijhKscLJJoA4Ir&#10;q/VzDOJ0W62SJcg8k/+/yH8BAAD//wMAUEsBAi0AFAAGAAgAAAAhALaDOJL+AAAA4QEAABMAAAAA&#10;AAAAAAAAAAAAAAAAAFtDb250ZW50X1R5cGVzXS54bWxQSwECLQAUAAYACAAAACEAOP0h/9YAAACU&#10;AQAACwAAAAAAAAAAAAAAAAAvAQAAX3JlbHMvLnJlbHNQSwECLQAUAAYACAAAACEAkuFbqrQCAADB&#10;BQAADgAAAAAAAAAAAAAAAAAuAgAAZHJzL2Uyb0RvYy54bWxQSwECLQAUAAYACAAAACEAta6/LeAA&#10;AAANAQAADwAAAAAAAAAAAAAAAAAOBQAAZHJzL2Rvd25yZXYueG1sUEsFBgAAAAAEAAQA8wAAABsG&#10;AAAAAA==&#10;" filled="f" stroked="f">
          <v:textbox style="mso-fit-shape-to-text:t" inset="1mm,1mm,1mm,1mm">
            <w:txbxContent>
              <w:p w:rsidR="00A503D5" w:rsidRPr="00DC6837" w:rsidRDefault="00A503D5" w:rsidP="008B23AA">
                <w:pPr>
                  <w:pStyle w:val="Zpat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Brno, </w:t>
                </w:r>
                <w:r w:rsidR="00216B4A">
                  <w:rPr>
                    <w:b/>
                  </w:rPr>
                  <w:t>listopad</w:t>
                </w:r>
                <w:r w:rsidR="000D6FF8">
                  <w:rPr>
                    <w:b/>
                  </w:rPr>
                  <w:t xml:space="preserve"> 2017</w:t>
                </w:r>
              </w:p>
            </w:txbxContent>
          </v:textbox>
          <w10:wrap type="square" anchorx="page" anchory="page"/>
        </v:shape>
      </w:pict>
    </w:r>
  </w:p>
  <w:p w:rsidR="00A503D5" w:rsidRPr="008B23AA" w:rsidRDefault="00A503D5" w:rsidP="008B23A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1E84528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pStyle w:val="Nadpis6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4">
    <w:nsid w:val="00000005"/>
    <w:multiLevelType w:val="singleLevel"/>
    <w:tmpl w:val="00000005"/>
    <w:name w:val="WW8Num5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ymbol"/>
      </w:rPr>
    </w:lvl>
  </w:abstractNum>
  <w:abstractNum w:abstractNumId="5">
    <w:nsid w:val="06FC2DCC"/>
    <w:multiLevelType w:val="hybridMultilevel"/>
    <w:tmpl w:val="63FE82E8"/>
    <w:lvl w:ilvl="0" w:tplc="321A8920">
      <w:start w:val="1"/>
      <w:numFmt w:val="lowerLetter"/>
      <w:lvlText w:val="%1)"/>
      <w:lvlJc w:val="left"/>
      <w:pPr>
        <w:ind w:left="10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66A77"/>
    <w:multiLevelType w:val="singleLevel"/>
    <w:tmpl w:val="6706D304"/>
    <w:lvl w:ilvl="0">
      <w:start w:val="1"/>
      <w:numFmt w:val="bullet"/>
      <w:pStyle w:val="odrky2"/>
      <w:lvlText w:val=""/>
      <w:lvlJc w:val="left"/>
      <w:pPr>
        <w:tabs>
          <w:tab w:val="num" w:pos="2410"/>
        </w:tabs>
        <w:ind w:left="2410" w:hanging="425"/>
      </w:pPr>
      <w:rPr>
        <w:rFonts w:ascii="Symbol" w:hAnsi="Symbol" w:hint="default"/>
      </w:rPr>
    </w:lvl>
  </w:abstractNum>
  <w:abstractNum w:abstractNumId="7">
    <w:nsid w:val="12D94963"/>
    <w:multiLevelType w:val="hybridMultilevel"/>
    <w:tmpl w:val="5CE40A0E"/>
    <w:lvl w:ilvl="0" w:tplc="1090D9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106761"/>
    <w:multiLevelType w:val="hybridMultilevel"/>
    <w:tmpl w:val="85AA6554"/>
    <w:lvl w:ilvl="0" w:tplc="689809F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8D28ACD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38EB2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7D4905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CB0CB6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3BE9D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1D66D6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544E96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66A1D7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03775F"/>
    <w:multiLevelType w:val="hybridMultilevel"/>
    <w:tmpl w:val="8122679A"/>
    <w:lvl w:ilvl="0" w:tplc="97D8BE0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1CE40AD3"/>
    <w:multiLevelType w:val="hybridMultilevel"/>
    <w:tmpl w:val="F02A11A2"/>
    <w:lvl w:ilvl="0" w:tplc="B4B622A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21A4540F"/>
    <w:multiLevelType w:val="hybridMultilevel"/>
    <w:tmpl w:val="FE34A7AC"/>
    <w:lvl w:ilvl="0" w:tplc="04050001">
      <w:start w:val="1"/>
      <w:numFmt w:val="lowerLetter"/>
      <w:pStyle w:val="text2-a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2">
    <w:nsid w:val="26350AB3"/>
    <w:multiLevelType w:val="hybridMultilevel"/>
    <w:tmpl w:val="2E025AFC"/>
    <w:lvl w:ilvl="0" w:tplc="FFFFFFFF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17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275E7EEB"/>
    <w:multiLevelType w:val="hybridMultilevel"/>
    <w:tmpl w:val="406E1C96"/>
    <w:lvl w:ilvl="0" w:tplc="04050001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2F4DD0"/>
    <w:multiLevelType w:val="hybridMultilevel"/>
    <w:tmpl w:val="B156A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A03502"/>
    <w:multiLevelType w:val="hybridMultilevel"/>
    <w:tmpl w:val="BB96FA20"/>
    <w:lvl w:ilvl="0" w:tplc="1090D9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010124"/>
    <w:multiLevelType w:val="hybridMultilevel"/>
    <w:tmpl w:val="68EC9692"/>
    <w:lvl w:ilvl="0" w:tplc="CDEC7516"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>
    <w:nsid w:val="31984913"/>
    <w:multiLevelType w:val="hybridMultilevel"/>
    <w:tmpl w:val="56EE5198"/>
    <w:lvl w:ilvl="0" w:tplc="1090D918">
      <w:start w:val="1"/>
      <w:numFmt w:val="lowerLetter"/>
      <w:lvlText w:val="%1)"/>
      <w:lvlJc w:val="left"/>
      <w:pPr>
        <w:ind w:left="1008" w:hanging="360"/>
      </w:pPr>
    </w:lvl>
    <w:lvl w:ilvl="1" w:tplc="04050003" w:tentative="1">
      <w:start w:val="1"/>
      <w:numFmt w:val="lowerLetter"/>
      <w:lvlText w:val="%2."/>
      <w:lvlJc w:val="left"/>
      <w:pPr>
        <w:ind w:left="1728" w:hanging="360"/>
      </w:pPr>
    </w:lvl>
    <w:lvl w:ilvl="2" w:tplc="04050005" w:tentative="1">
      <w:start w:val="1"/>
      <w:numFmt w:val="lowerRoman"/>
      <w:lvlText w:val="%3."/>
      <w:lvlJc w:val="right"/>
      <w:pPr>
        <w:ind w:left="2448" w:hanging="180"/>
      </w:pPr>
    </w:lvl>
    <w:lvl w:ilvl="3" w:tplc="04050001" w:tentative="1">
      <w:start w:val="1"/>
      <w:numFmt w:val="decimal"/>
      <w:lvlText w:val="%4."/>
      <w:lvlJc w:val="left"/>
      <w:pPr>
        <w:ind w:left="3168" w:hanging="360"/>
      </w:pPr>
    </w:lvl>
    <w:lvl w:ilvl="4" w:tplc="04050003" w:tentative="1">
      <w:start w:val="1"/>
      <w:numFmt w:val="lowerLetter"/>
      <w:lvlText w:val="%5."/>
      <w:lvlJc w:val="left"/>
      <w:pPr>
        <w:ind w:left="3888" w:hanging="360"/>
      </w:pPr>
    </w:lvl>
    <w:lvl w:ilvl="5" w:tplc="04050005" w:tentative="1">
      <w:start w:val="1"/>
      <w:numFmt w:val="lowerRoman"/>
      <w:lvlText w:val="%6."/>
      <w:lvlJc w:val="right"/>
      <w:pPr>
        <w:ind w:left="4608" w:hanging="180"/>
      </w:pPr>
    </w:lvl>
    <w:lvl w:ilvl="6" w:tplc="04050001" w:tentative="1">
      <w:start w:val="1"/>
      <w:numFmt w:val="decimal"/>
      <w:lvlText w:val="%7."/>
      <w:lvlJc w:val="left"/>
      <w:pPr>
        <w:ind w:left="5328" w:hanging="360"/>
      </w:pPr>
    </w:lvl>
    <w:lvl w:ilvl="7" w:tplc="04050003" w:tentative="1">
      <w:start w:val="1"/>
      <w:numFmt w:val="lowerLetter"/>
      <w:lvlText w:val="%8."/>
      <w:lvlJc w:val="left"/>
      <w:pPr>
        <w:ind w:left="6048" w:hanging="360"/>
      </w:pPr>
    </w:lvl>
    <w:lvl w:ilvl="8" w:tplc="04050005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>
    <w:nsid w:val="3E8706D2"/>
    <w:multiLevelType w:val="hybridMultilevel"/>
    <w:tmpl w:val="B78A9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F46045"/>
    <w:multiLevelType w:val="hybridMultilevel"/>
    <w:tmpl w:val="0AAE0ED8"/>
    <w:lvl w:ilvl="0" w:tplc="04050017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4A90F8D"/>
    <w:multiLevelType w:val="multilevel"/>
    <w:tmpl w:val="638200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1">
    <w:nsid w:val="54E51C4D"/>
    <w:multiLevelType w:val="hybridMultilevel"/>
    <w:tmpl w:val="CE66AA9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588E05FC"/>
    <w:multiLevelType w:val="hybridMultilevel"/>
    <w:tmpl w:val="7BE6C3F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5C9D2B66"/>
    <w:multiLevelType w:val="singleLevel"/>
    <w:tmpl w:val="7AC6822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DA13132"/>
    <w:multiLevelType w:val="hybridMultilevel"/>
    <w:tmpl w:val="F4840C1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2454BE0"/>
    <w:multiLevelType w:val="hybridMultilevel"/>
    <w:tmpl w:val="94FACBA0"/>
    <w:lvl w:ilvl="0" w:tplc="040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14FC7"/>
    <w:multiLevelType w:val="hybridMultilevel"/>
    <w:tmpl w:val="7EE6D0E4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74000371"/>
    <w:multiLevelType w:val="hybridMultilevel"/>
    <w:tmpl w:val="5EE29D48"/>
    <w:lvl w:ilvl="0" w:tplc="753636DE">
      <w:numFmt w:val="bullet"/>
      <w:lvlText w:val="-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8"/>
  </w:num>
  <w:num w:numId="5">
    <w:abstractNumId w:val="17"/>
  </w:num>
  <w:num w:numId="6">
    <w:abstractNumId w:val="5"/>
  </w:num>
  <w:num w:numId="7">
    <w:abstractNumId w:val="25"/>
  </w:num>
  <w:num w:numId="8">
    <w:abstractNumId w:val="21"/>
  </w:num>
  <w:num w:numId="9">
    <w:abstractNumId w:val="12"/>
  </w:num>
  <w:num w:numId="10">
    <w:abstractNumId w:val="19"/>
  </w:num>
  <w:num w:numId="11">
    <w:abstractNumId w:val="13"/>
  </w:num>
  <w:num w:numId="12">
    <w:abstractNumId w:val="10"/>
  </w:num>
  <w:num w:numId="13">
    <w:abstractNumId w:val="20"/>
  </w:num>
  <w:num w:numId="14">
    <w:abstractNumId w:val="16"/>
  </w:num>
  <w:num w:numId="15">
    <w:abstractNumId w:val="3"/>
  </w:num>
  <w:num w:numId="16">
    <w:abstractNumId w:val="4"/>
  </w:num>
  <w:num w:numId="17">
    <w:abstractNumId w:val="15"/>
  </w:num>
  <w:num w:numId="18">
    <w:abstractNumId w:val="2"/>
  </w:num>
  <w:num w:numId="19">
    <w:abstractNumId w:val="7"/>
  </w:num>
  <w:num w:numId="20">
    <w:abstractNumId w:val="22"/>
  </w:num>
  <w:num w:numId="21">
    <w:abstractNumId w:val="26"/>
  </w:num>
  <w:num w:numId="22">
    <w:abstractNumId w:val="9"/>
  </w:num>
  <w:num w:numId="23">
    <w:abstractNumId w:val="27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24"/>
  </w:num>
  <w:num w:numId="33">
    <w:abstractNumId w:val="0"/>
  </w:num>
  <w:num w:numId="34">
    <w:abstractNumId w:val="0"/>
  </w:num>
  <w:num w:numId="35">
    <w:abstractNumId w:val="0"/>
  </w:num>
  <w:num w:numId="36">
    <w:abstractNumId w:val="1"/>
  </w:num>
  <w:num w:numId="37">
    <w:abstractNumId w:val="23"/>
  </w:num>
  <w:num w:numId="38">
    <w:abstractNumId w:val="14"/>
  </w:num>
  <w:num w:numId="39">
    <w:abstractNumId w:val="1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07569"/>
    <w:rsid w:val="000058FB"/>
    <w:rsid w:val="00016936"/>
    <w:rsid w:val="00017684"/>
    <w:rsid w:val="00020C54"/>
    <w:rsid w:val="00026769"/>
    <w:rsid w:val="000276A7"/>
    <w:rsid w:val="0003129A"/>
    <w:rsid w:val="000331A8"/>
    <w:rsid w:val="0003569A"/>
    <w:rsid w:val="00036EB7"/>
    <w:rsid w:val="00037808"/>
    <w:rsid w:val="000402F5"/>
    <w:rsid w:val="000406BE"/>
    <w:rsid w:val="00047394"/>
    <w:rsid w:val="000517CD"/>
    <w:rsid w:val="000554B8"/>
    <w:rsid w:val="000557B2"/>
    <w:rsid w:val="00055F25"/>
    <w:rsid w:val="00056614"/>
    <w:rsid w:val="0006368C"/>
    <w:rsid w:val="00064767"/>
    <w:rsid w:val="00064A8E"/>
    <w:rsid w:val="00066EDE"/>
    <w:rsid w:val="00070570"/>
    <w:rsid w:val="000713A7"/>
    <w:rsid w:val="0007583B"/>
    <w:rsid w:val="00077834"/>
    <w:rsid w:val="00084AA4"/>
    <w:rsid w:val="00085947"/>
    <w:rsid w:val="00086C7C"/>
    <w:rsid w:val="0008795D"/>
    <w:rsid w:val="00091BE5"/>
    <w:rsid w:val="000962EF"/>
    <w:rsid w:val="0009662F"/>
    <w:rsid w:val="000A06CF"/>
    <w:rsid w:val="000A1000"/>
    <w:rsid w:val="000A2CD5"/>
    <w:rsid w:val="000A511E"/>
    <w:rsid w:val="000B3DD6"/>
    <w:rsid w:val="000C10BE"/>
    <w:rsid w:val="000C10FA"/>
    <w:rsid w:val="000C2167"/>
    <w:rsid w:val="000C3451"/>
    <w:rsid w:val="000C6419"/>
    <w:rsid w:val="000C7B7B"/>
    <w:rsid w:val="000D1567"/>
    <w:rsid w:val="000D395D"/>
    <w:rsid w:val="000D4B97"/>
    <w:rsid w:val="000D6FF8"/>
    <w:rsid w:val="000E5889"/>
    <w:rsid w:val="000E6402"/>
    <w:rsid w:val="000F4FEC"/>
    <w:rsid w:val="000F7AE7"/>
    <w:rsid w:val="00100370"/>
    <w:rsid w:val="0010255B"/>
    <w:rsid w:val="00103624"/>
    <w:rsid w:val="001071F2"/>
    <w:rsid w:val="001078B3"/>
    <w:rsid w:val="0011175E"/>
    <w:rsid w:val="0011265F"/>
    <w:rsid w:val="00114812"/>
    <w:rsid w:val="00114E8D"/>
    <w:rsid w:val="00122316"/>
    <w:rsid w:val="00124A0B"/>
    <w:rsid w:val="0012797E"/>
    <w:rsid w:val="00130291"/>
    <w:rsid w:val="00130FF4"/>
    <w:rsid w:val="0013130B"/>
    <w:rsid w:val="00131FD8"/>
    <w:rsid w:val="0013274B"/>
    <w:rsid w:val="00134EB9"/>
    <w:rsid w:val="00136AB1"/>
    <w:rsid w:val="00136AE7"/>
    <w:rsid w:val="0014001F"/>
    <w:rsid w:val="001439C2"/>
    <w:rsid w:val="00144506"/>
    <w:rsid w:val="001456EB"/>
    <w:rsid w:val="001523D8"/>
    <w:rsid w:val="00154DA0"/>
    <w:rsid w:val="0015594D"/>
    <w:rsid w:val="001577E8"/>
    <w:rsid w:val="001611D9"/>
    <w:rsid w:val="00162BE7"/>
    <w:rsid w:val="001655BE"/>
    <w:rsid w:val="00170B17"/>
    <w:rsid w:val="0017307F"/>
    <w:rsid w:val="00173082"/>
    <w:rsid w:val="00175F08"/>
    <w:rsid w:val="001772EC"/>
    <w:rsid w:val="00181F1C"/>
    <w:rsid w:val="00187BD3"/>
    <w:rsid w:val="00190E5E"/>
    <w:rsid w:val="00194D37"/>
    <w:rsid w:val="00196C6F"/>
    <w:rsid w:val="00196CFA"/>
    <w:rsid w:val="0019715B"/>
    <w:rsid w:val="0019727D"/>
    <w:rsid w:val="001974A0"/>
    <w:rsid w:val="0019790B"/>
    <w:rsid w:val="001A125D"/>
    <w:rsid w:val="001A14C8"/>
    <w:rsid w:val="001A6405"/>
    <w:rsid w:val="001A6425"/>
    <w:rsid w:val="001B0740"/>
    <w:rsid w:val="001B2BD5"/>
    <w:rsid w:val="001B359A"/>
    <w:rsid w:val="001B78B4"/>
    <w:rsid w:val="001C5E39"/>
    <w:rsid w:val="001C713E"/>
    <w:rsid w:val="001D019E"/>
    <w:rsid w:val="001D25EA"/>
    <w:rsid w:val="001D513B"/>
    <w:rsid w:val="001D558F"/>
    <w:rsid w:val="001D7E58"/>
    <w:rsid w:val="001E095E"/>
    <w:rsid w:val="001E5038"/>
    <w:rsid w:val="001F124B"/>
    <w:rsid w:val="001F376F"/>
    <w:rsid w:val="001F4377"/>
    <w:rsid w:val="001F4580"/>
    <w:rsid w:val="001F5F8D"/>
    <w:rsid w:val="001F60AE"/>
    <w:rsid w:val="001F6842"/>
    <w:rsid w:val="001F6F72"/>
    <w:rsid w:val="00205BDF"/>
    <w:rsid w:val="00207FF1"/>
    <w:rsid w:val="00210895"/>
    <w:rsid w:val="00213180"/>
    <w:rsid w:val="00214F04"/>
    <w:rsid w:val="00215E85"/>
    <w:rsid w:val="00216B4A"/>
    <w:rsid w:val="0023247F"/>
    <w:rsid w:val="0023261C"/>
    <w:rsid w:val="00232DD7"/>
    <w:rsid w:val="00233C97"/>
    <w:rsid w:val="00235305"/>
    <w:rsid w:val="00235679"/>
    <w:rsid w:val="002364F6"/>
    <w:rsid w:val="00237F89"/>
    <w:rsid w:val="00237F8F"/>
    <w:rsid w:val="00241802"/>
    <w:rsid w:val="00243DF8"/>
    <w:rsid w:val="00244FCD"/>
    <w:rsid w:val="00251D43"/>
    <w:rsid w:val="00256E01"/>
    <w:rsid w:val="00257593"/>
    <w:rsid w:val="00261E52"/>
    <w:rsid w:val="0026591D"/>
    <w:rsid w:val="00266129"/>
    <w:rsid w:val="00266429"/>
    <w:rsid w:val="00266606"/>
    <w:rsid w:val="002667B2"/>
    <w:rsid w:val="00266EB1"/>
    <w:rsid w:val="00270576"/>
    <w:rsid w:val="00272201"/>
    <w:rsid w:val="0027268F"/>
    <w:rsid w:val="00275F69"/>
    <w:rsid w:val="00276CBA"/>
    <w:rsid w:val="00276F55"/>
    <w:rsid w:val="00277E9D"/>
    <w:rsid w:val="002812A3"/>
    <w:rsid w:val="00281468"/>
    <w:rsid w:val="00282093"/>
    <w:rsid w:val="00283556"/>
    <w:rsid w:val="00283588"/>
    <w:rsid w:val="0029127A"/>
    <w:rsid w:val="00291FE5"/>
    <w:rsid w:val="002921CA"/>
    <w:rsid w:val="002A156E"/>
    <w:rsid w:val="002A2B76"/>
    <w:rsid w:val="002A548A"/>
    <w:rsid w:val="002A5B0F"/>
    <w:rsid w:val="002B0193"/>
    <w:rsid w:val="002B0BA1"/>
    <w:rsid w:val="002B167A"/>
    <w:rsid w:val="002C091B"/>
    <w:rsid w:val="002C34E9"/>
    <w:rsid w:val="002C363D"/>
    <w:rsid w:val="002C5BC7"/>
    <w:rsid w:val="002C7FF8"/>
    <w:rsid w:val="002D6AD8"/>
    <w:rsid w:val="002D7DDC"/>
    <w:rsid w:val="002E0E3E"/>
    <w:rsid w:val="002E2DCA"/>
    <w:rsid w:val="002E2EC2"/>
    <w:rsid w:val="002E3DE6"/>
    <w:rsid w:val="002E3E88"/>
    <w:rsid w:val="002E4D58"/>
    <w:rsid w:val="002E6B3F"/>
    <w:rsid w:val="002F2576"/>
    <w:rsid w:val="002F4DE2"/>
    <w:rsid w:val="002F6722"/>
    <w:rsid w:val="002F7137"/>
    <w:rsid w:val="002F7F2B"/>
    <w:rsid w:val="00301816"/>
    <w:rsid w:val="003028A6"/>
    <w:rsid w:val="00302A0A"/>
    <w:rsid w:val="003043DD"/>
    <w:rsid w:val="00306A8B"/>
    <w:rsid w:val="003140FA"/>
    <w:rsid w:val="003156DD"/>
    <w:rsid w:val="00320854"/>
    <w:rsid w:val="00320E40"/>
    <w:rsid w:val="0032355C"/>
    <w:rsid w:val="00323823"/>
    <w:rsid w:val="003240D1"/>
    <w:rsid w:val="003242BA"/>
    <w:rsid w:val="0033495E"/>
    <w:rsid w:val="0033532D"/>
    <w:rsid w:val="003363DC"/>
    <w:rsid w:val="003372B8"/>
    <w:rsid w:val="00341003"/>
    <w:rsid w:val="003411D6"/>
    <w:rsid w:val="00344FCC"/>
    <w:rsid w:val="00346A06"/>
    <w:rsid w:val="00356ACA"/>
    <w:rsid w:val="0035725F"/>
    <w:rsid w:val="00360351"/>
    <w:rsid w:val="00361612"/>
    <w:rsid w:val="00363E1F"/>
    <w:rsid w:val="00364E98"/>
    <w:rsid w:val="00370723"/>
    <w:rsid w:val="003711F5"/>
    <w:rsid w:val="00371260"/>
    <w:rsid w:val="003723EE"/>
    <w:rsid w:val="003724BE"/>
    <w:rsid w:val="003763FC"/>
    <w:rsid w:val="003768DB"/>
    <w:rsid w:val="00383896"/>
    <w:rsid w:val="00383DE3"/>
    <w:rsid w:val="003927CF"/>
    <w:rsid w:val="00396E43"/>
    <w:rsid w:val="0039738B"/>
    <w:rsid w:val="003A26AA"/>
    <w:rsid w:val="003A469F"/>
    <w:rsid w:val="003A7FFA"/>
    <w:rsid w:val="003B2345"/>
    <w:rsid w:val="003B3525"/>
    <w:rsid w:val="003B622E"/>
    <w:rsid w:val="003B62AF"/>
    <w:rsid w:val="003C26BE"/>
    <w:rsid w:val="003C6EA9"/>
    <w:rsid w:val="003C7759"/>
    <w:rsid w:val="003D72AF"/>
    <w:rsid w:val="003E17C9"/>
    <w:rsid w:val="003E4249"/>
    <w:rsid w:val="003E5A64"/>
    <w:rsid w:val="003F251D"/>
    <w:rsid w:val="003F25E8"/>
    <w:rsid w:val="00400678"/>
    <w:rsid w:val="00401960"/>
    <w:rsid w:val="004079C7"/>
    <w:rsid w:val="00412751"/>
    <w:rsid w:val="0041277B"/>
    <w:rsid w:val="00413564"/>
    <w:rsid w:val="004141AE"/>
    <w:rsid w:val="00416EB9"/>
    <w:rsid w:val="00417675"/>
    <w:rsid w:val="00424606"/>
    <w:rsid w:val="00424DBE"/>
    <w:rsid w:val="004276F4"/>
    <w:rsid w:val="00431C72"/>
    <w:rsid w:val="004359D8"/>
    <w:rsid w:val="00435DB2"/>
    <w:rsid w:val="00435E2C"/>
    <w:rsid w:val="00440EA1"/>
    <w:rsid w:val="004410EB"/>
    <w:rsid w:val="00441A64"/>
    <w:rsid w:val="004434A3"/>
    <w:rsid w:val="004437F8"/>
    <w:rsid w:val="0045033A"/>
    <w:rsid w:val="00452724"/>
    <w:rsid w:val="004538F4"/>
    <w:rsid w:val="00456512"/>
    <w:rsid w:val="00460F9A"/>
    <w:rsid w:val="0046313D"/>
    <w:rsid w:val="0046495C"/>
    <w:rsid w:val="00465577"/>
    <w:rsid w:val="00467B83"/>
    <w:rsid w:val="00467CB6"/>
    <w:rsid w:val="00471086"/>
    <w:rsid w:val="004722BB"/>
    <w:rsid w:val="00472AEC"/>
    <w:rsid w:val="00473021"/>
    <w:rsid w:val="004735D5"/>
    <w:rsid w:val="004761B8"/>
    <w:rsid w:val="004813E7"/>
    <w:rsid w:val="00482886"/>
    <w:rsid w:val="00485110"/>
    <w:rsid w:val="004862D6"/>
    <w:rsid w:val="004863EB"/>
    <w:rsid w:val="00487EC0"/>
    <w:rsid w:val="00490F2B"/>
    <w:rsid w:val="00492302"/>
    <w:rsid w:val="00492611"/>
    <w:rsid w:val="004928C5"/>
    <w:rsid w:val="00493365"/>
    <w:rsid w:val="00494EFF"/>
    <w:rsid w:val="0049739C"/>
    <w:rsid w:val="004A137D"/>
    <w:rsid w:val="004A2846"/>
    <w:rsid w:val="004A2A2D"/>
    <w:rsid w:val="004A490C"/>
    <w:rsid w:val="004A54CF"/>
    <w:rsid w:val="004A6248"/>
    <w:rsid w:val="004A7A29"/>
    <w:rsid w:val="004B1DDD"/>
    <w:rsid w:val="004B26E1"/>
    <w:rsid w:val="004B52E4"/>
    <w:rsid w:val="004C01B1"/>
    <w:rsid w:val="004C2FEC"/>
    <w:rsid w:val="004C5828"/>
    <w:rsid w:val="004D0BF8"/>
    <w:rsid w:val="004D16CA"/>
    <w:rsid w:val="004D182A"/>
    <w:rsid w:val="004D263C"/>
    <w:rsid w:val="004D3162"/>
    <w:rsid w:val="004D4633"/>
    <w:rsid w:val="004D6B92"/>
    <w:rsid w:val="004D783A"/>
    <w:rsid w:val="004E0524"/>
    <w:rsid w:val="004E0C1C"/>
    <w:rsid w:val="004E31C4"/>
    <w:rsid w:val="004F265A"/>
    <w:rsid w:val="004F2683"/>
    <w:rsid w:val="004F5119"/>
    <w:rsid w:val="004F51EE"/>
    <w:rsid w:val="004F589D"/>
    <w:rsid w:val="004F7874"/>
    <w:rsid w:val="004F78BF"/>
    <w:rsid w:val="00507C08"/>
    <w:rsid w:val="00512A63"/>
    <w:rsid w:val="00514F0B"/>
    <w:rsid w:val="005156C6"/>
    <w:rsid w:val="00516189"/>
    <w:rsid w:val="00520F22"/>
    <w:rsid w:val="00521219"/>
    <w:rsid w:val="00521D4D"/>
    <w:rsid w:val="005306EB"/>
    <w:rsid w:val="0053202B"/>
    <w:rsid w:val="00534C74"/>
    <w:rsid w:val="00537A8F"/>
    <w:rsid w:val="005430A1"/>
    <w:rsid w:val="00561326"/>
    <w:rsid w:val="0056205D"/>
    <w:rsid w:val="005627AA"/>
    <w:rsid w:val="005658DE"/>
    <w:rsid w:val="00566F0C"/>
    <w:rsid w:val="005675B3"/>
    <w:rsid w:val="0056781A"/>
    <w:rsid w:val="00571D78"/>
    <w:rsid w:val="005762A9"/>
    <w:rsid w:val="0058005F"/>
    <w:rsid w:val="00581E6F"/>
    <w:rsid w:val="00583006"/>
    <w:rsid w:val="0059076E"/>
    <w:rsid w:val="00590E57"/>
    <w:rsid w:val="00590F12"/>
    <w:rsid w:val="0059482E"/>
    <w:rsid w:val="00595D91"/>
    <w:rsid w:val="005A2661"/>
    <w:rsid w:val="005A3A31"/>
    <w:rsid w:val="005A3D94"/>
    <w:rsid w:val="005A53A2"/>
    <w:rsid w:val="005A5459"/>
    <w:rsid w:val="005A6D48"/>
    <w:rsid w:val="005B2A75"/>
    <w:rsid w:val="005B4922"/>
    <w:rsid w:val="005B4EEC"/>
    <w:rsid w:val="005B4FE8"/>
    <w:rsid w:val="005C51B0"/>
    <w:rsid w:val="005D1991"/>
    <w:rsid w:val="005D5B03"/>
    <w:rsid w:val="005D7DD0"/>
    <w:rsid w:val="005E1678"/>
    <w:rsid w:val="005E2F8E"/>
    <w:rsid w:val="005E4CE6"/>
    <w:rsid w:val="005E667D"/>
    <w:rsid w:val="005F18D9"/>
    <w:rsid w:val="005F36A2"/>
    <w:rsid w:val="005F3C0E"/>
    <w:rsid w:val="005F661A"/>
    <w:rsid w:val="005F7273"/>
    <w:rsid w:val="005F7F65"/>
    <w:rsid w:val="006004F5"/>
    <w:rsid w:val="006047A9"/>
    <w:rsid w:val="00607DA7"/>
    <w:rsid w:val="00607F9D"/>
    <w:rsid w:val="00611FCC"/>
    <w:rsid w:val="006121E5"/>
    <w:rsid w:val="006122A0"/>
    <w:rsid w:val="00613A52"/>
    <w:rsid w:val="00613ED4"/>
    <w:rsid w:val="00616640"/>
    <w:rsid w:val="006228CE"/>
    <w:rsid w:val="0063458C"/>
    <w:rsid w:val="006366F5"/>
    <w:rsid w:val="00640CE3"/>
    <w:rsid w:val="0064216F"/>
    <w:rsid w:val="0064380B"/>
    <w:rsid w:val="00651C84"/>
    <w:rsid w:val="00653BB1"/>
    <w:rsid w:val="006547B5"/>
    <w:rsid w:val="006552AB"/>
    <w:rsid w:val="00655F9E"/>
    <w:rsid w:val="006565A1"/>
    <w:rsid w:val="0065763D"/>
    <w:rsid w:val="006604C0"/>
    <w:rsid w:val="0066141E"/>
    <w:rsid w:val="00662F77"/>
    <w:rsid w:val="00673F95"/>
    <w:rsid w:val="006877CA"/>
    <w:rsid w:val="00687A91"/>
    <w:rsid w:val="006903AD"/>
    <w:rsid w:val="00694AA5"/>
    <w:rsid w:val="0069518F"/>
    <w:rsid w:val="00695D66"/>
    <w:rsid w:val="006A4ABE"/>
    <w:rsid w:val="006A59F0"/>
    <w:rsid w:val="006A7D5B"/>
    <w:rsid w:val="006B21CB"/>
    <w:rsid w:val="006B2295"/>
    <w:rsid w:val="006B4239"/>
    <w:rsid w:val="006B5A6D"/>
    <w:rsid w:val="006C73EB"/>
    <w:rsid w:val="006C7720"/>
    <w:rsid w:val="006D0615"/>
    <w:rsid w:val="006D34EF"/>
    <w:rsid w:val="006D438D"/>
    <w:rsid w:val="006D54F2"/>
    <w:rsid w:val="006E0C57"/>
    <w:rsid w:val="006E6C5C"/>
    <w:rsid w:val="006F3305"/>
    <w:rsid w:val="006F7B9C"/>
    <w:rsid w:val="0070235A"/>
    <w:rsid w:val="007044D3"/>
    <w:rsid w:val="007047AA"/>
    <w:rsid w:val="00706982"/>
    <w:rsid w:val="00707569"/>
    <w:rsid w:val="00710420"/>
    <w:rsid w:val="0071251B"/>
    <w:rsid w:val="00712A32"/>
    <w:rsid w:val="00713212"/>
    <w:rsid w:val="00715AB2"/>
    <w:rsid w:val="00715CB8"/>
    <w:rsid w:val="00716EDA"/>
    <w:rsid w:val="00717066"/>
    <w:rsid w:val="00724549"/>
    <w:rsid w:val="00726653"/>
    <w:rsid w:val="00732A6C"/>
    <w:rsid w:val="00732BAE"/>
    <w:rsid w:val="00734D01"/>
    <w:rsid w:val="00735F00"/>
    <w:rsid w:val="00736326"/>
    <w:rsid w:val="00744989"/>
    <w:rsid w:val="0075048B"/>
    <w:rsid w:val="00753EB3"/>
    <w:rsid w:val="0076151A"/>
    <w:rsid w:val="00764BB6"/>
    <w:rsid w:val="00764CFF"/>
    <w:rsid w:val="00765044"/>
    <w:rsid w:val="0076786E"/>
    <w:rsid w:val="00770BFA"/>
    <w:rsid w:val="0077644F"/>
    <w:rsid w:val="00782C61"/>
    <w:rsid w:val="00783118"/>
    <w:rsid w:val="007854B9"/>
    <w:rsid w:val="0079155B"/>
    <w:rsid w:val="0079193B"/>
    <w:rsid w:val="00791A12"/>
    <w:rsid w:val="00792536"/>
    <w:rsid w:val="00792ADE"/>
    <w:rsid w:val="00796092"/>
    <w:rsid w:val="00796B6B"/>
    <w:rsid w:val="00797C39"/>
    <w:rsid w:val="007A431A"/>
    <w:rsid w:val="007A5134"/>
    <w:rsid w:val="007B0F52"/>
    <w:rsid w:val="007B79F5"/>
    <w:rsid w:val="007C0368"/>
    <w:rsid w:val="007C242E"/>
    <w:rsid w:val="007C3D76"/>
    <w:rsid w:val="007C5289"/>
    <w:rsid w:val="007C5679"/>
    <w:rsid w:val="007C5DC1"/>
    <w:rsid w:val="007C63B2"/>
    <w:rsid w:val="007D38B5"/>
    <w:rsid w:val="007D5979"/>
    <w:rsid w:val="007D6323"/>
    <w:rsid w:val="007E308A"/>
    <w:rsid w:val="007E5F5E"/>
    <w:rsid w:val="007F1EB3"/>
    <w:rsid w:val="007F269B"/>
    <w:rsid w:val="007F3CA6"/>
    <w:rsid w:val="007F4F70"/>
    <w:rsid w:val="00801781"/>
    <w:rsid w:val="0080270D"/>
    <w:rsid w:val="00805D9C"/>
    <w:rsid w:val="00814F87"/>
    <w:rsid w:val="00816230"/>
    <w:rsid w:val="00817E1A"/>
    <w:rsid w:val="008225B3"/>
    <w:rsid w:val="00824519"/>
    <w:rsid w:val="008258B8"/>
    <w:rsid w:val="00826B99"/>
    <w:rsid w:val="008278D3"/>
    <w:rsid w:val="00830A96"/>
    <w:rsid w:val="00834B3C"/>
    <w:rsid w:val="00837CBD"/>
    <w:rsid w:val="00841ECA"/>
    <w:rsid w:val="0084349C"/>
    <w:rsid w:val="00843900"/>
    <w:rsid w:val="00843BF1"/>
    <w:rsid w:val="008443A8"/>
    <w:rsid w:val="00844780"/>
    <w:rsid w:val="0084611F"/>
    <w:rsid w:val="0084752A"/>
    <w:rsid w:val="00850AF1"/>
    <w:rsid w:val="0085164C"/>
    <w:rsid w:val="0085210F"/>
    <w:rsid w:val="00853292"/>
    <w:rsid w:val="00855270"/>
    <w:rsid w:val="0086189D"/>
    <w:rsid w:val="00862F15"/>
    <w:rsid w:val="00863DB1"/>
    <w:rsid w:val="00863EFB"/>
    <w:rsid w:val="00864788"/>
    <w:rsid w:val="00871432"/>
    <w:rsid w:val="008741BC"/>
    <w:rsid w:val="00874CF8"/>
    <w:rsid w:val="0087506A"/>
    <w:rsid w:val="008765A3"/>
    <w:rsid w:val="00880184"/>
    <w:rsid w:val="008913DB"/>
    <w:rsid w:val="00893C77"/>
    <w:rsid w:val="0089400F"/>
    <w:rsid w:val="008954AF"/>
    <w:rsid w:val="008970C9"/>
    <w:rsid w:val="00897DA8"/>
    <w:rsid w:val="008A1827"/>
    <w:rsid w:val="008A2E7A"/>
    <w:rsid w:val="008A49FF"/>
    <w:rsid w:val="008A6497"/>
    <w:rsid w:val="008B23AA"/>
    <w:rsid w:val="008B43A8"/>
    <w:rsid w:val="008B59B7"/>
    <w:rsid w:val="008C073B"/>
    <w:rsid w:val="008C0E3B"/>
    <w:rsid w:val="008C18A4"/>
    <w:rsid w:val="008C64B2"/>
    <w:rsid w:val="008D06B7"/>
    <w:rsid w:val="008D4064"/>
    <w:rsid w:val="008D4203"/>
    <w:rsid w:val="008D68BD"/>
    <w:rsid w:val="008E66F5"/>
    <w:rsid w:val="008F0D05"/>
    <w:rsid w:val="008F5EAA"/>
    <w:rsid w:val="008F62C7"/>
    <w:rsid w:val="00901E5C"/>
    <w:rsid w:val="009022D3"/>
    <w:rsid w:val="00905C11"/>
    <w:rsid w:val="009069E4"/>
    <w:rsid w:val="00906EE0"/>
    <w:rsid w:val="0091126E"/>
    <w:rsid w:val="00911CB3"/>
    <w:rsid w:val="00920505"/>
    <w:rsid w:val="00920AEA"/>
    <w:rsid w:val="009215C0"/>
    <w:rsid w:val="00922045"/>
    <w:rsid w:val="00922E4D"/>
    <w:rsid w:val="0092360E"/>
    <w:rsid w:val="0092365B"/>
    <w:rsid w:val="0093325E"/>
    <w:rsid w:val="00935B5F"/>
    <w:rsid w:val="00936538"/>
    <w:rsid w:val="00944601"/>
    <w:rsid w:val="00946096"/>
    <w:rsid w:val="009463B9"/>
    <w:rsid w:val="00946680"/>
    <w:rsid w:val="009471B4"/>
    <w:rsid w:val="009475AD"/>
    <w:rsid w:val="0095154E"/>
    <w:rsid w:val="00953A2A"/>
    <w:rsid w:val="00954DAC"/>
    <w:rsid w:val="00955EDC"/>
    <w:rsid w:val="009574EA"/>
    <w:rsid w:val="00957AEE"/>
    <w:rsid w:val="00963980"/>
    <w:rsid w:val="00966BFC"/>
    <w:rsid w:val="009679F3"/>
    <w:rsid w:val="009705AE"/>
    <w:rsid w:val="00972ABA"/>
    <w:rsid w:val="00974A47"/>
    <w:rsid w:val="00976646"/>
    <w:rsid w:val="0097686F"/>
    <w:rsid w:val="009769EA"/>
    <w:rsid w:val="00977FCB"/>
    <w:rsid w:val="0098026B"/>
    <w:rsid w:val="009816E6"/>
    <w:rsid w:val="009835BB"/>
    <w:rsid w:val="00984638"/>
    <w:rsid w:val="009874BA"/>
    <w:rsid w:val="00990E8A"/>
    <w:rsid w:val="009922DD"/>
    <w:rsid w:val="009930F0"/>
    <w:rsid w:val="009933B1"/>
    <w:rsid w:val="009951EC"/>
    <w:rsid w:val="009A12B2"/>
    <w:rsid w:val="009A160B"/>
    <w:rsid w:val="009A1682"/>
    <w:rsid w:val="009A245A"/>
    <w:rsid w:val="009A2CB4"/>
    <w:rsid w:val="009A54D9"/>
    <w:rsid w:val="009A5779"/>
    <w:rsid w:val="009A7DFD"/>
    <w:rsid w:val="009A7E37"/>
    <w:rsid w:val="009B0B6D"/>
    <w:rsid w:val="009B2C82"/>
    <w:rsid w:val="009B53FD"/>
    <w:rsid w:val="009C098F"/>
    <w:rsid w:val="009C0FB3"/>
    <w:rsid w:val="009C3190"/>
    <w:rsid w:val="009C3E2F"/>
    <w:rsid w:val="009C7EA7"/>
    <w:rsid w:val="009C7ECE"/>
    <w:rsid w:val="009D7BDE"/>
    <w:rsid w:val="009E091E"/>
    <w:rsid w:val="009E1A36"/>
    <w:rsid w:val="009E354C"/>
    <w:rsid w:val="009E4411"/>
    <w:rsid w:val="009F0819"/>
    <w:rsid w:val="009F3ADA"/>
    <w:rsid w:val="009F6ABD"/>
    <w:rsid w:val="009F6F43"/>
    <w:rsid w:val="009F7AC8"/>
    <w:rsid w:val="00A00AC5"/>
    <w:rsid w:val="00A00C5D"/>
    <w:rsid w:val="00A01E5D"/>
    <w:rsid w:val="00A02336"/>
    <w:rsid w:val="00A14F4D"/>
    <w:rsid w:val="00A200AE"/>
    <w:rsid w:val="00A2048F"/>
    <w:rsid w:val="00A2098C"/>
    <w:rsid w:val="00A30D45"/>
    <w:rsid w:val="00A31174"/>
    <w:rsid w:val="00A31FF4"/>
    <w:rsid w:val="00A34F5B"/>
    <w:rsid w:val="00A35EA2"/>
    <w:rsid w:val="00A4138F"/>
    <w:rsid w:val="00A419FB"/>
    <w:rsid w:val="00A46B84"/>
    <w:rsid w:val="00A46C03"/>
    <w:rsid w:val="00A47921"/>
    <w:rsid w:val="00A503D5"/>
    <w:rsid w:val="00A555FD"/>
    <w:rsid w:val="00A579F7"/>
    <w:rsid w:val="00A62111"/>
    <w:rsid w:val="00A6310D"/>
    <w:rsid w:val="00A66AFB"/>
    <w:rsid w:val="00A71B8B"/>
    <w:rsid w:val="00A7299C"/>
    <w:rsid w:val="00A767E5"/>
    <w:rsid w:val="00A814A5"/>
    <w:rsid w:val="00A816F3"/>
    <w:rsid w:val="00A90862"/>
    <w:rsid w:val="00A930AD"/>
    <w:rsid w:val="00A93910"/>
    <w:rsid w:val="00A943E4"/>
    <w:rsid w:val="00A9704E"/>
    <w:rsid w:val="00AA27C9"/>
    <w:rsid w:val="00AA331F"/>
    <w:rsid w:val="00AA39F5"/>
    <w:rsid w:val="00AB218E"/>
    <w:rsid w:val="00AB4D8E"/>
    <w:rsid w:val="00AC157C"/>
    <w:rsid w:val="00AC57F6"/>
    <w:rsid w:val="00AC5E62"/>
    <w:rsid w:val="00AC6CBA"/>
    <w:rsid w:val="00AC734B"/>
    <w:rsid w:val="00AD02BA"/>
    <w:rsid w:val="00AD43D4"/>
    <w:rsid w:val="00AD4458"/>
    <w:rsid w:val="00AD4FC4"/>
    <w:rsid w:val="00AD7944"/>
    <w:rsid w:val="00AE2369"/>
    <w:rsid w:val="00AE38DE"/>
    <w:rsid w:val="00B01ADE"/>
    <w:rsid w:val="00B04973"/>
    <w:rsid w:val="00B05D70"/>
    <w:rsid w:val="00B12906"/>
    <w:rsid w:val="00B13323"/>
    <w:rsid w:val="00B1783C"/>
    <w:rsid w:val="00B21D55"/>
    <w:rsid w:val="00B2277E"/>
    <w:rsid w:val="00B24BD9"/>
    <w:rsid w:val="00B259C6"/>
    <w:rsid w:val="00B307F8"/>
    <w:rsid w:val="00B349AE"/>
    <w:rsid w:val="00B34E9D"/>
    <w:rsid w:val="00B351CC"/>
    <w:rsid w:val="00B40D9E"/>
    <w:rsid w:val="00B40E0B"/>
    <w:rsid w:val="00B41792"/>
    <w:rsid w:val="00B42455"/>
    <w:rsid w:val="00B44899"/>
    <w:rsid w:val="00B44F64"/>
    <w:rsid w:val="00B44F8B"/>
    <w:rsid w:val="00B559BF"/>
    <w:rsid w:val="00B56ADA"/>
    <w:rsid w:val="00B57A22"/>
    <w:rsid w:val="00B60A8F"/>
    <w:rsid w:val="00B617AA"/>
    <w:rsid w:val="00B621DC"/>
    <w:rsid w:val="00B62432"/>
    <w:rsid w:val="00B63E8E"/>
    <w:rsid w:val="00B65AFF"/>
    <w:rsid w:val="00B70347"/>
    <w:rsid w:val="00B71294"/>
    <w:rsid w:val="00B71705"/>
    <w:rsid w:val="00B71F83"/>
    <w:rsid w:val="00B72D92"/>
    <w:rsid w:val="00B748CB"/>
    <w:rsid w:val="00B756F2"/>
    <w:rsid w:val="00B759AC"/>
    <w:rsid w:val="00B75DBE"/>
    <w:rsid w:val="00B77488"/>
    <w:rsid w:val="00B80EA2"/>
    <w:rsid w:val="00B8298D"/>
    <w:rsid w:val="00B82B11"/>
    <w:rsid w:val="00B82FA8"/>
    <w:rsid w:val="00B85CCA"/>
    <w:rsid w:val="00B8643E"/>
    <w:rsid w:val="00B92656"/>
    <w:rsid w:val="00B92E7E"/>
    <w:rsid w:val="00B93ADC"/>
    <w:rsid w:val="00B94E7D"/>
    <w:rsid w:val="00B9545A"/>
    <w:rsid w:val="00B95DFB"/>
    <w:rsid w:val="00B973BA"/>
    <w:rsid w:val="00BA27E9"/>
    <w:rsid w:val="00BA3DC5"/>
    <w:rsid w:val="00BA4710"/>
    <w:rsid w:val="00BA617E"/>
    <w:rsid w:val="00BB3FB5"/>
    <w:rsid w:val="00BB6344"/>
    <w:rsid w:val="00BB6378"/>
    <w:rsid w:val="00BB6422"/>
    <w:rsid w:val="00BC0146"/>
    <w:rsid w:val="00BC26B2"/>
    <w:rsid w:val="00BC4222"/>
    <w:rsid w:val="00BC4CD0"/>
    <w:rsid w:val="00BC5C66"/>
    <w:rsid w:val="00BC6602"/>
    <w:rsid w:val="00BC797C"/>
    <w:rsid w:val="00BD3483"/>
    <w:rsid w:val="00BD3F6E"/>
    <w:rsid w:val="00BD43F8"/>
    <w:rsid w:val="00BD4535"/>
    <w:rsid w:val="00BD59D6"/>
    <w:rsid w:val="00BD73BD"/>
    <w:rsid w:val="00BD7D11"/>
    <w:rsid w:val="00BE09B4"/>
    <w:rsid w:val="00BE0A85"/>
    <w:rsid w:val="00BE19F5"/>
    <w:rsid w:val="00BE644E"/>
    <w:rsid w:val="00BE663A"/>
    <w:rsid w:val="00BF0D13"/>
    <w:rsid w:val="00BF1F60"/>
    <w:rsid w:val="00BF28C3"/>
    <w:rsid w:val="00BF49E1"/>
    <w:rsid w:val="00BF5898"/>
    <w:rsid w:val="00BF5923"/>
    <w:rsid w:val="00BF75E5"/>
    <w:rsid w:val="00BF7FA3"/>
    <w:rsid w:val="00C00065"/>
    <w:rsid w:val="00C0041E"/>
    <w:rsid w:val="00C0168F"/>
    <w:rsid w:val="00C06207"/>
    <w:rsid w:val="00C07D01"/>
    <w:rsid w:val="00C1044C"/>
    <w:rsid w:val="00C12271"/>
    <w:rsid w:val="00C13D63"/>
    <w:rsid w:val="00C15BAD"/>
    <w:rsid w:val="00C20638"/>
    <w:rsid w:val="00C20A8A"/>
    <w:rsid w:val="00C24932"/>
    <w:rsid w:val="00C25694"/>
    <w:rsid w:val="00C26069"/>
    <w:rsid w:val="00C26E98"/>
    <w:rsid w:val="00C31191"/>
    <w:rsid w:val="00C31EC0"/>
    <w:rsid w:val="00C32DDF"/>
    <w:rsid w:val="00C332B6"/>
    <w:rsid w:val="00C375F4"/>
    <w:rsid w:val="00C450CE"/>
    <w:rsid w:val="00C45C5C"/>
    <w:rsid w:val="00C51F36"/>
    <w:rsid w:val="00C52EFF"/>
    <w:rsid w:val="00C53A33"/>
    <w:rsid w:val="00C542D0"/>
    <w:rsid w:val="00C54C63"/>
    <w:rsid w:val="00C60A59"/>
    <w:rsid w:val="00C6202D"/>
    <w:rsid w:val="00C62444"/>
    <w:rsid w:val="00C63AE5"/>
    <w:rsid w:val="00C644BC"/>
    <w:rsid w:val="00C72647"/>
    <w:rsid w:val="00C73619"/>
    <w:rsid w:val="00C73629"/>
    <w:rsid w:val="00C73C60"/>
    <w:rsid w:val="00C825E6"/>
    <w:rsid w:val="00C8290C"/>
    <w:rsid w:val="00C861B2"/>
    <w:rsid w:val="00C87DC6"/>
    <w:rsid w:val="00CA2E06"/>
    <w:rsid w:val="00CA5CC4"/>
    <w:rsid w:val="00CB4804"/>
    <w:rsid w:val="00CB4ADD"/>
    <w:rsid w:val="00CB4CDD"/>
    <w:rsid w:val="00CB7125"/>
    <w:rsid w:val="00CC0C84"/>
    <w:rsid w:val="00CC412F"/>
    <w:rsid w:val="00CD51F3"/>
    <w:rsid w:val="00CD71AE"/>
    <w:rsid w:val="00CF23CB"/>
    <w:rsid w:val="00CF26BD"/>
    <w:rsid w:val="00CF4D69"/>
    <w:rsid w:val="00CF66C8"/>
    <w:rsid w:val="00D01E67"/>
    <w:rsid w:val="00D030F2"/>
    <w:rsid w:val="00D04C84"/>
    <w:rsid w:val="00D11EAC"/>
    <w:rsid w:val="00D126E0"/>
    <w:rsid w:val="00D14D31"/>
    <w:rsid w:val="00D161D3"/>
    <w:rsid w:val="00D1698E"/>
    <w:rsid w:val="00D20383"/>
    <w:rsid w:val="00D205EF"/>
    <w:rsid w:val="00D22704"/>
    <w:rsid w:val="00D23842"/>
    <w:rsid w:val="00D244A9"/>
    <w:rsid w:val="00D313C5"/>
    <w:rsid w:val="00D35935"/>
    <w:rsid w:val="00D52D6F"/>
    <w:rsid w:val="00D54A7C"/>
    <w:rsid w:val="00D54F5A"/>
    <w:rsid w:val="00D5580C"/>
    <w:rsid w:val="00D56E3E"/>
    <w:rsid w:val="00D60FAD"/>
    <w:rsid w:val="00D6164B"/>
    <w:rsid w:val="00D619FC"/>
    <w:rsid w:val="00D640F3"/>
    <w:rsid w:val="00D67AC4"/>
    <w:rsid w:val="00D7050C"/>
    <w:rsid w:val="00D70608"/>
    <w:rsid w:val="00D72594"/>
    <w:rsid w:val="00D731D6"/>
    <w:rsid w:val="00D80B61"/>
    <w:rsid w:val="00D80E89"/>
    <w:rsid w:val="00D82B7D"/>
    <w:rsid w:val="00D83566"/>
    <w:rsid w:val="00D8379A"/>
    <w:rsid w:val="00D839DF"/>
    <w:rsid w:val="00D84F9C"/>
    <w:rsid w:val="00D91E89"/>
    <w:rsid w:val="00D92082"/>
    <w:rsid w:val="00D92A0A"/>
    <w:rsid w:val="00D93AE2"/>
    <w:rsid w:val="00D94173"/>
    <w:rsid w:val="00D9660F"/>
    <w:rsid w:val="00DA044E"/>
    <w:rsid w:val="00DA36F3"/>
    <w:rsid w:val="00DA464A"/>
    <w:rsid w:val="00DA5AF2"/>
    <w:rsid w:val="00DB1D59"/>
    <w:rsid w:val="00DB326D"/>
    <w:rsid w:val="00DB3324"/>
    <w:rsid w:val="00DB3621"/>
    <w:rsid w:val="00DB414F"/>
    <w:rsid w:val="00DB54F9"/>
    <w:rsid w:val="00DB7A1D"/>
    <w:rsid w:val="00DC325A"/>
    <w:rsid w:val="00DC7630"/>
    <w:rsid w:val="00DC7D4B"/>
    <w:rsid w:val="00DD5D3D"/>
    <w:rsid w:val="00DD7166"/>
    <w:rsid w:val="00DE03BD"/>
    <w:rsid w:val="00DE7166"/>
    <w:rsid w:val="00DF3417"/>
    <w:rsid w:val="00DF4285"/>
    <w:rsid w:val="00DF66F4"/>
    <w:rsid w:val="00DF6AB2"/>
    <w:rsid w:val="00E018A8"/>
    <w:rsid w:val="00E068E5"/>
    <w:rsid w:val="00E07893"/>
    <w:rsid w:val="00E1015F"/>
    <w:rsid w:val="00E124EB"/>
    <w:rsid w:val="00E14C7D"/>
    <w:rsid w:val="00E14CF3"/>
    <w:rsid w:val="00E1757B"/>
    <w:rsid w:val="00E23E4E"/>
    <w:rsid w:val="00E247B7"/>
    <w:rsid w:val="00E24EEC"/>
    <w:rsid w:val="00E2725F"/>
    <w:rsid w:val="00E27F6B"/>
    <w:rsid w:val="00E34A7F"/>
    <w:rsid w:val="00E35198"/>
    <w:rsid w:val="00E437F8"/>
    <w:rsid w:val="00E43D44"/>
    <w:rsid w:val="00E43E2D"/>
    <w:rsid w:val="00E44006"/>
    <w:rsid w:val="00E454B0"/>
    <w:rsid w:val="00E5056A"/>
    <w:rsid w:val="00E5129A"/>
    <w:rsid w:val="00E5463E"/>
    <w:rsid w:val="00E55635"/>
    <w:rsid w:val="00E67C12"/>
    <w:rsid w:val="00E72DD2"/>
    <w:rsid w:val="00E74CA3"/>
    <w:rsid w:val="00E867F9"/>
    <w:rsid w:val="00E93F21"/>
    <w:rsid w:val="00E942C8"/>
    <w:rsid w:val="00E94833"/>
    <w:rsid w:val="00E979C6"/>
    <w:rsid w:val="00EA6C5C"/>
    <w:rsid w:val="00EA72B5"/>
    <w:rsid w:val="00EB0E4B"/>
    <w:rsid w:val="00EB1DE2"/>
    <w:rsid w:val="00EB394D"/>
    <w:rsid w:val="00EB4397"/>
    <w:rsid w:val="00EB446C"/>
    <w:rsid w:val="00EB4CCB"/>
    <w:rsid w:val="00EB5093"/>
    <w:rsid w:val="00EB6690"/>
    <w:rsid w:val="00EB7D07"/>
    <w:rsid w:val="00EC0D55"/>
    <w:rsid w:val="00EC5ABC"/>
    <w:rsid w:val="00ED4019"/>
    <w:rsid w:val="00ED4E4F"/>
    <w:rsid w:val="00EE375F"/>
    <w:rsid w:val="00EE429B"/>
    <w:rsid w:val="00EF00F8"/>
    <w:rsid w:val="00EF058F"/>
    <w:rsid w:val="00EF368F"/>
    <w:rsid w:val="00EF43F9"/>
    <w:rsid w:val="00EF5E1B"/>
    <w:rsid w:val="00EF6069"/>
    <w:rsid w:val="00F03032"/>
    <w:rsid w:val="00F03B72"/>
    <w:rsid w:val="00F03F42"/>
    <w:rsid w:val="00F12661"/>
    <w:rsid w:val="00F20772"/>
    <w:rsid w:val="00F20C97"/>
    <w:rsid w:val="00F2189D"/>
    <w:rsid w:val="00F33C85"/>
    <w:rsid w:val="00F378B3"/>
    <w:rsid w:val="00F4096B"/>
    <w:rsid w:val="00F40A55"/>
    <w:rsid w:val="00F40DC4"/>
    <w:rsid w:val="00F44A67"/>
    <w:rsid w:val="00F4529E"/>
    <w:rsid w:val="00F50B6F"/>
    <w:rsid w:val="00F5329F"/>
    <w:rsid w:val="00F5520C"/>
    <w:rsid w:val="00F577E2"/>
    <w:rsid w:val="00F60AEB"/>
    <w:rsid w:val="00F755FB"/>
    <w:rsid w:val="00F75AE3"/>
    <w:rsid w:val="00F8068D"/>
    <w:rsid w:val="00F855FF"/>
    <w:rsid w:val="00F86CF3"/>
    <w:rsid w:val="00F8737E"/>
    <w:rsid w:val="00F87F6A"/>
    <w:rsid w:val="00F90C0C"/>
    <w:rsid w:val="00F93401"/>
    <w:rsid w:val="00F93D02"/>
    <w:rsid w:val="00F9470E"/>
    <w:rsid w:val="00F947DC"/>
    <w:rsid w:val="00F97436"/>
    <w:rsid w:val="00FA0301"/>
    <w:rsid w:val="00FA0430"/>
    <w:rsid w:val="00FA1761"/>
    <w:rsid w:val="00FA4749"/>
    <w:rsid w:val="00FB5E7F"/>
    <w:rsid w:val="00FC0F54"/>
    <w:rsid w:val="00FC2823"/>
    <w:rsid w:val="00FD0590"/>
    <w:rsid w:val="00FD27BF"/>
    <w:rsid w:val="00FD2926"/>
    <w:rsid w:val="00FD42A3"/>
    <w:rsid w:val="00FD5592"/>
    <w:rsid w:val="00FD59D1"/>
    <w:rsid w:val="00FE086B"/>
    <w:rsid w:val="00FE1202"/>
    <w:rsid w:val="00FE3086"/>
    <w:rsid w:val="00FE5E73"/>
    <w:rsid w:val="00FE631F"/>
    <w:rsid w:val="00FE71E9"/>
    <w:rsid w:val="00FF1B06"/>
    <w:rsid w:val="00FF2B1E"/>
    <w:rsid w:val="00FF2DE1"/>
    <w:rsid w:val="00FF43C9"/>
    <w:rsid w:val="00FF50FD"/>
    <w:rsid w:val="00FF5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C3E2F"/>
    <w:pPr>
      <w:spacing w:after="20"/>
      <w:ind w:left="851"/>
    </w:pPr>
  </w:style>
  <w:style w:type="paragraph" w:styleId="Zhlav">
    <w:name w:val="header"/>
    <w:basedOn w:val="Normln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vr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  <w:style w:type="character" w:styleId="Siln">
    <w:name w:val="Strong"/>
    <w:basedOn w:val="Standardnpsmoodstavce"/>
    <w:uiPriority w:val="22"/>
    <w:qFormat/>
    <w:rsid w:val="003A469F"/>
    <w:rPr>
      <w:b/>
      <w:bCs/>
    </w:rPr>
  </w:style>
  <w:style w:type="paragraph" w:styleId="Podtitul">
    <w:name w:val="Subtitle"/>
    <w:basedOn w:val="Normln"/>
    <w:link w:val="PodtitulChar"/>
    <w:qFormat/>
    <w:rsid w:val="003A469F"/>
    <w:pPr>
      <w:spacing w:before="0"/>
      <w:jc w:val="center"/>
    </w:pPr>
    <w:rPr>
      <w:rFonts w:ascii="Times New Roman" w:hAnsi="Times New Roman"/>
      <w:sz w:val="28"/>
      <w:szCs w:val="24"/>
    </w:rPr>
  </w:style>
  <w:style w:type="character" w:customStyle="1" w:styleId="PodtitulChar">
    <w:name w:val="Podtitul Char"/>
    <w:basedOn w:val="Standardnpsmoodstavce"/>
    <w:link w:val="Podtitul"/>
    <w:rsid w:val="003A469F"/>
    <w:rPr>
      <w:sz w:val="28"/>
      <w:szCs w:val="24"/>
    </w:rPr>
  </w:style>
  <w:style w:type="paragraph" w:styleId="Bezmezer">
    <w:name w:val="No Spacing"/>
    <w:uiPriority w:val="1"/>
    <w:qFormat/>
    <w:rsid w:val="0084752A"/>
    <w:pPr>
      <w:jc w:val="both"/>
    </w:pPr>
    <w:rPr>
      <w:rFonts w:ascii="Arial" w:hAnsi="Arial"/>
      <w:sz w:val="22"/>
    </w:rPr>
  </w:style>
  <w:style w:type="character" w:customStyle="1" w:styleId="apple-converted-space">
    <w:name w:val="apple-converted-space"/>
    <w:basedOn w:val="Standardnpsmoodstavce"/>
    <w:rsid w:val="007044D3"/>
  </w:style>
  <w:style w:type="paragraph" w:styleId="Normlnweb">
    <w:name w:val="Normal (Web)"/>
    <w:basedOn w:val="Normln"/>
    <w:uiPriority w:val="99"/>
    <w:unhideWhenUsed/>
    <w:rsid w:val="002F7F2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A-text">
    <w:name w:val="A-text"/>
    <w:basedOn w:val="Normln"/>
    <w:rsid w:val="006547B5"/>
    <w:pPr>
      <w:suppressAutoHyphens/>
      <w:spacing w:before="0" w:line="360" w:lineRule="auto"/>
      <w:ind w:firstLine="284"/>
    </w:pPr>
    <w:rPr>
      <w:rFonts w:ascii="Times New Roman" w:hAnsi="Times New Roman"/>
      <w:szCs w:val="24"/>
      <w:lang w:eastAsia="zh-CN"/>
    </w:rPr>
  </w:style>
  <w:style w:type="paragraph" w:customStyle="1" w:styleId="Odsanprvndek">
    <w:name w:val="Odsaný první řádek"/>
    <w:basedOn w:val="Normln"/>
    <w:rsid w:val="00E1757B"/>
    <w:pPr>
      <w:suppressAutoHyphens/>
      <w:spacing w:before="0"/>
      <w:ind w:firstLine="283"/>
    </w:pPr>
    <w:rPr>
      <w:rFonts w:cs="Arial"/>
      <w:szCs w:val="22"/>
      <w:lang w:eastAsia="zh-CN"/>
    </w:rPr>
  </w:style>
  <w:style w:type="paragraph" w:styleId="Textbubliny">
    <w:name w:val="Balloon Text"/>
    <w:basedOn w:val="Normln"/>
    <w:link w:val="TextbublinyChar"/>
    <w:rsid w:val="0085527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C3E2F"/>
    <w:pPr>
      <w:spacing w:after="20"/>
      <w:ind w:left="851"/>
    </w:pPr>
  </w:style>
  <w:style w:type="paragraph" w:styleId="Zhlav">
    <w:name w:val="header"/>
    <w:basedOn w:val="Normln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lo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  <w:style w:type="character" w:styleId="Siln">
    <w:name w:val="Strong"/>
    <w:basedOn w:val="Standardnpsmoodstavce"/>
    <w:qFormat/>
    <w:rsid w:val="003A469F"/>
    <w:rPr>
      <w:b/>
      <w:bCs/>
    </w:rPr>
  </w:style>
  <w:style w:type="paragraph" w:styleId="Podtitul">
    <w:name w:val="Subtitle"/>
    <w:basedOn w:val="Normln"/>
    <w:link w:val="PodtitulChar"/>
    <w:qFormat/>
    <w:rsid w:val="003A469F"/>
    <w:pPr>
      <w:spacing w:before="0"/>
      <w:jc w:val="center"/>
    </w:pPr>
    <w:rPr>
      <w:rFonts w:ascii="Times New Roman" w:hAnsi="Times New Roman"/>
      <w:sz w:val="28"/>
      <w:szCs w:val="24"/>
    </w:rPr>
  </w:style>
  <w:style w:type="character" w:customStyle="1" w:styleId="PodtitulChar">
    <w:name w:val="Podtitul Char"/>
    <w:basedOn w:val="Standardnpsmoodstavce"/>
    <w:link w:val="Podtitul"/>
    <w:rsid w:val="003A469F"/>
    <w:rPr>
      <w:sz w:val="28"/>
      <w:szCs w:val="24"/>
    </w:rPr>
  </w:style>
  <w:style w:type="paragraph" w:styleId="Bezmezer">
    <w:name w:val="No Spacing"/>
    <w:uiPriority w:val="1"/>
    <w:qFormat/>
    <w:rsid w:val="0084752A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9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42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4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1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7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Relationship Id="rId30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an\Data%20aplikac&#237;\Microsoft\&#352;ablony\Vlastn&#237;\Pr&#367;vodn&#237;%20a%20souhrnn&#225;%20technick&#225;%20zpr&#225;va%20-%20new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E8EBD-8240-4373-A31D-8205CD88F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Průvodní a souhrnná technická zpráva - new.dot</Template>
  <TotalTime>6</TotalTime>
  <Pages>3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ZŠ Vejrostova 1 v Brně-Bystrci</vt:lpstr>
    </vt:vector>
  </TitlesOfParts>
  <Manager>Ing. Pavla Mocová</Manager>
  <Company>MENHIR projekt, s.r.o.</Company>
  <LinksUpToDate>false</LinksUpToDate>
  <CharactersWithSpaces>4043</CharactersWithSpaces>
  <SharedDoc>false</SharedDoc>
  <HLinks>
    <vt:vector size="6" baseType="variant">
      <vt:variant>
        <vt:i4>3080233</vt:i4>
      </vt:variant>
      <vt:variant>
        <vt:i4>129</vt:i4>
      </vt:variant>
      <vt:variant>
        <vt:i4>0</vt:i4>
      </vt:variant>
      <vt:variant>
        <vt:i4>5</vt:i4>
      </vt:variant>
      <vt:variant>
        <vt:lpwstr>http://portal.gov.cz/wps/portal/_s.155/701/.cmd/ad/.c/313/.ce/10821/.p/8411/_s.155/701?PC_8411_number1=502/2006&amp;PC_8411_l=502/2006&amp;PC_8411_ps=10</vt:lpwstr>
      </vt:variant>
      <vt:variant>
        <vt:lpwstr>10821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ZŠ Vejrostova 1 v Brně-Bystrci</dc:title>
  <dc:subject>A - TECHNICKÁ ZPRÁVA</dc:subject>
  <dc:creator>Ing. Pavla Mocová</dc:creator>
  <cp:lastModifiedBy>Zdenek</cp:lastModifiedBy>
  <cp:revision>4</cp:revision>
  <cp:lastPrinted>2016-09-26T18:17:00Z</cp:lastPrinted>
  <dcterms:created xsi:type="dcterms:W3CDTF">2017-12-10T15:51:00Z</dcterms:created>
  <dcterms:modified xsi:type="dcterms:W3CDTF">2017-12-15T09:34:00Z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chivní číslo">
    <vt:lpwstr>16_10-01</vt:lpwstr>
  </property>
  <property fmtid="{D5CDD505-2E9C-101B-9397-08002B2CF9AE}" pid="3" name="Zakázkové číslo">
    <vt:lpwstr>16_10-01</vt:lpwstr>
  </property>
  <property fmtid="{D5CDD505-2E9C-101B-9397-08002B2CF9AE}" pid="4" name="investor">
    <vt:lpwstr>Statutární město Brno, MČ Brno-Bystrc</vt:lpwstr>
  </property>
  <property fmtid="{D5CDD505-2E9C-101B-9397-08002B2CF9AE}" pid="5" name="projekt">
    <vt:lpwstr>DÚR + DSP</vt:lpwstr>
  </property>
  <property fmtid="{D5CDD505-2E9C-101B-9397-08002B2CF9AE}" pid="6" name="adresa stavby">
    <vt:lpwstr>Vejrostova 1066/1, 635 00 Brno-Bystrc</vt:lpwstr>
  </property>
  <property fmtid="{D5CDD505-2E9C-101B-9397-08002B2CF9AE}" pid="7" name="část projektu">
    <vt:lpwstr> </vt:lpwstr>
  </property>
  <property fmtid="{D5CDD505-2E9C-101B-9397-08002B2CF9AE}" pid="8" name="Objekt">
    <vt:lpwstr> </vt:lpwstr>
  </property>
  <property fmtid="{D5CDD505-2E9C-101B-9397-08002B2CF9AE}" pid="9" name="investor - adresa">
    <vt:lpwstr>  Dominikánské nám. 1, 196/1, 601 67 Brno</vt:lpwstr>
  </property>
</Properties>
</file>